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7" w:rsidRDefault="00CE3009">
      <w:pPr>
        <w:rPr>
          <w:lang w:val="el-GR"/>
        </w:rPr>
      </w:pPr>
      <w:r>
        <w:rPr>
          <w:lang w:val="el-GR"/>
        </w:rPr>
        <w:t>Επιχείρηση που λειτουργεί ε</w:t>
      </w:r>
      <w:r w:rsidR="006847E5">
        <w:rPr>
          <w:lang w:val="el-GR"/>
        </w:rPr>
        <w:t>κκοκκιστήριο βάμβακος ενδιαφέρεται για την ανάπτυξη των εργασιών του</w:t>
      </w:r>
      <w:r w:rsidR="00B70B94">
        <w:rPr>
          <w:lang w:val="el-GR"/>
        </w:rPr>
        <w:t xml:space="preserve">, με </w:t>
      </w:r>
      <w:r w:rsidR="006847E5">
        <w:rPr>
          <w:lang w:val="el-GR"/>
        </w:rPr>
        <w:t>αποτέλεσμα να προκύπτει η ανάγκη εξεύρεσης νέων κεφαλαίων</w:t>
      </w:r>
      <w:r w:rsidR="00B70B94">
        <w:rPr>
          <w:lang w:val="el-GR"/>
        </w:rPr>
        <w:t xml:space="preserve">, τα οποία μπορεί να δανειστεί από τρείς διαφορετικές τράπεζες </w:t>
      </w:r>
      <w:r w:rsidR="00313A4E">
        <w:rPr>
          <w:lang w:val="el-GR"/>
        </w:rPr>
        <w:t>(Τ1, Τ2 και Τ3) που θεωρούν την επιχείρηση αξιόχρεη.  Η επιχείρηση έχει ένα διαφορετικό όριο ετήσιου δανεισμού σε κάθε τράπεζα</w:t>
      </w:r>
    </w:p>
    <w:tbl>
      <w:tblPr>
        <w:tblStyle w:val="TableGrid"/>
        <w:tblW w:w="0" w:type="auto"/>
        <w:tblLook w:val="04A0"/>
      </w:tblPr>
      <w:tblGrid>
        <w:gridCol w:w="1638"/>
        <w:gridCol w:w="1890"/>
      </w:tblGrid>
      <w:tr w:rsidR="00313A4E" w:rsidTr="00F32D72">
        <w:tc>
          <w:tcPr>
            <w:tcW w:w="1638" w:type="dxa"/>
          </w:tcPr>
          <w:p w:rsidR="00313A4E" w:rsidRDefault="00313A4E">
            <w:pPr>
              <w:rPr>
                <w:lang w:val="el-GR"/>
              </w:rPr>
            </w:pPr>
            <w:r>
              <w:rPr>
                <w:lang w:val="el-GR"/>
              </w:rPr>
              <w:t>Τράπεζα</w:t>
            </w:r>
          </w:p>
        </w:tc>
        <w:tc>
          <w:tcPr>
            <w:tcW w:w="1890" w:type="dxa"/>
          </w:tcPr>
          <w:p w:rsidR="00F32D72" w:rsidRDefault="00313A4E" w:rsidP="00F32D7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Ανώτατο</w:t>
            </w:r>
          </w:p>
          <w:p w:rsidR="00313A4E" w:rsidRDefault="00313A4E" w:rsidP="00F32D7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όριο δανεισμού (σε χιλιάδες </w:t>
            </w:r>
            <w:r>
              <w:rPr>
                <w:rFonts w:cstheme="minorHAnsi"/>
                <w:lang w:val="el-GR"/>
              </w:rPr>
              <w:t>€</w:t>
            </w:r>
            <w:r>
              <w:rPr>
                <w:lang w:val="el-GR"/>
              </w:rPr>
              <w:t>)</w:t>
            </w:r>
          </w:p>
        </w:tc>
      </w:tr>
      <w:tr w:rsidR="00313A4E" w:rsidTr="00F32D72">
        <w:tc>
          <w:tcPr>
            <w:tcW w:w="1638" w:type="dxa"/>
          </w:tcPr>
          <w:p w:rsidR="00313A4E" w:rsidRDefault="00313A4E" w:rsidP="00313A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Τ1</w:t>
            </w:r>
          </w:p>
        </w:tc>
        <w:tc>
          <w:tcPr>
            <w:tcW w:w="1890" w:type="dxa"/>
          </w:tcPr>
          <w:p w:rsidR="00313A4E" w:rsidRDefault="00313A4E" w:rsidP="00313A4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290</w:t>
            </w:r>
          </w:p>
        </w:tc>
      </w:tr>
      <w:tr w:rsidR="00313A4E" w:rsidTr="00F32D72">
        <w:tc>
          <w:tcPr>
            <w:tcW w:w="1638" w:type="dxa"/>
          </w:tcPr>
          <w:p w:rsidR="00313A4E" w:rsidRDefault="00313A4E" w:rsidP="00313A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Τ2</w:t>
            </w:r>
          </w:p>
        </w:tc>
        <w:tc>
          <w:tcPr>
            <w:tcW w:w="1890" w:type="dxa"/>
          </w:tcPr>
          <w:p w:rsidR="00313A4E" w:rsidRDefault="00313A4E" w:rsidP="00313A4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290</w:t>
            </w:r>
          </w:p>
        </w:tc>
      </w:tr>
      <w:tr w:rsidR="00313A4E" w:rsidTr="00F32D72">
        <w:tc>
          <w:tcPr>
            <w:tcW w:w="1638" w:type="dxa"/>
          </w:tcPr>
          <w:p w:rsidR="00313A4E" w:rsidRDefault="00313A4E" w:rsidP="00313A4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Τ3</w:t>
            </w:r>
          </w:p>
        </w:tc>
        <w:tc>
          <w:tcPr>
            <w:tcW w:w="1890" w:type="dxa"/>
          </w:tcPr>
          <w:p w:rsidR="00313A4E" w:rsidRDefault="00313A4E" w:rsidP="00313A4E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270</w:t>
            </w:r>
          </w:p>
        </w:tc>
      </w:tr>
    </w:tbl>
    <w:p w:rsidR="00313A4E" w:rsidRDefault="00313A4E">
      <w:pPr>
        <w:rPr>
          <w:lang w:val="el-GR"/>
        </w:rPr>
      </w:pPr>
    </w:p>
    <w:p w:rsidR="00CE3009" w:rsidRDefault="00CE3009">
      <w:pPr>
        <w:rPr>
          <w:lang w:val="el-GR"/>
        </w:rPr>
      </w:pPr>
      <w:r>
        <w:rPr>
          <w:lang w:val="el-GR"/>
        </w:rPr>
        <w:t xml:space="preserve">Η επιχείρηση </w:t>
      </w:r>
      <w:r w:rsidR="00BF51B4">
        <w:rPr>
          <w:lang w:val="el-GR"/>
        </w:rPr>
        <w:t xml:space="preserve">έχει ανάγκη τεσσάρων κατηγοριών κεφαλαίων </w:t>
      </w:r>
      <w:r w:rsidR="00BF51B4" w:rsidRPr="00BF51B4">
        <w:rPr>
          <w:lang w:val="el-GR"/>
        </w:rPr>
        <w:t xml:space="preserve">:  </w:t>
      </w:r>
      <w:r w:rsidR="00BF51B4">
        <w:rPr>
          <w:lang w:val="el-GR"/>
        </w:rPr>
        <w:t xml:space="preserve">α) </w:t>
      </w:r>
      <w:r w:rsidR="00BF51B4" w:rsidRPr="00BF51B4">
        <w:rPr>
          <w:lang w:val="el-GR"/>
        </w:rPr>
        <w:t>Κεφάλαιο κίνησης</w:t>
      </w:r>
      <w:r w:rsidR="00BF51B4">
        <w:rPr>
          <w:lang w:val="el-GR"/>
        </w:rPr>
        <w:t>, β) Κεφάλαιο αγοράς εξοπλισμού, γ) Κεφάλαιο για κατασκευές και δ) Εξαγωγικές πιστώσεις</w:t>
      </w:r>
    </w:p>
    <w:p w:rsidR="004630E5" w:rsidRPr="004630E5" w:rsidRDefault="004630E5">
      <w:pPr>
        <w:rPr>
          <w:lang w:val="el-GR"/>
        </w:rPr>
      </w:pPr>
      <w:r>
        <w:rPr>
          <w:lang w:val="el-GR"/>
        </w:rPr>
        <w:t xml:space="preserve">Οι ελάχιστες ετήσιες απαιτήσεις δανειοδότησης στις παραπάνω κατηγορίες είναι </w:t>
      </w:r>
      <w:r w:rsidRPr="004630E5">
        <w:rPr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3168"/>
        <w:gridCol w:w="1710"/>
      </w:tblGrid>
      <w:tr w:rsidR="004630E5" w:rsidTr="004630E5">
        <w:tc>
          <w:tcPr>
            <w:tcW w:w="3168" w:type="dxa"/>
          </w:tcPr>
          <w:p w:rsidR="004630E5" w:rsidRPr="004630E5" w:rsidRDefault="004630E5">
            <w:pPr>
              <w:rPr>
                <w:b/>
                <w:lang w:val="el-GR"/>
              </w:rPr>
            </w:pPr>
            <w:r w:rsidRPr="004630E5">
              <w:rPr>
                <w:b/>
                <w:lang w:val="el-GR"/>
              </w:rPr>
              <w:t>Κατηγορίες κεφαλαίων για δανειοδότηση</w:t>
            </w:r>
          </w:p>
        </w:tc>
        <w:tc>
          <w:tcPr>
            <w:tcW w:w="1710" w:type="dxa"/>
          </w:tcPr>
          <w:p w:rsidR="004630E5" w:rsidRPr="004630E5" w:rsidRDefault="004630E5">
            <w:pPr>
              <w:rPr>
                <w:b/>
                <w:lang w:val="el-GR"/>
              </w:rPr>
            </w:pPr>
            <w:r w:rsidRPr="004630E5">
              <w:rPr>
                <w:b/>
                <w:lang w:val="el-GR"/>
              </w:rPr>
              <w:t>Ελάχιστα ποσά απαιτούμενων κεφαλαίων</w:t>
            </w:r>
          </w:p>
        </w:tc>
      </w:tr>
      <w:tr w:rsidR="004630E5" w:rsidTr="004630E5">
        <w:tc>
          <w:tcPr>
            <w:tcW w:w="3168" w:type="dxa"/>
          </w:tcPr>
          <w:p w:rsidR="004630E5" w:rsidRDefault="004630E5">
            <w:pPr>
              <w:rPr>
                <w:lang w:val="el-GR"/>
              </w:rPr>
            </w:pPr>
            <w:r w:rsidRPr="00BF51B4">
              <w:rPr>
                <w:lang w:val="el-GR"/>
              </w:rPr>
              <w:t>Κεφάλαιο κίνησης</w:t>
            </w:r>
          </w:p>
        </w:tc>
        <w:tc>
          <w:tcPr>
            <w:tcW w:w="1710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120</w:t>
            </w:r>
          </w:p>
        </w:tc>
      </w:tr>
      <w:tr w:rsidR="004630E5" w:rsidTr="004630E5">
        <w:tc>
          <w:tcPr>
            <w:tcW w:w="3168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Κεφάλαιο αγοράς εξοπλισμού</w:t>
            </w:r>
          </w:p>
        </w:tc>
        <w:tc>
          <w:tcPr>
            <w:tcW w:w="1710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180</w:t>
            </w:r>
          </w:p>
        </w:tc>
      </w:tr>
      <w:tr w:rsidR="004630E5" w:rsidTr="004630E5">
        <w:tc>
          <w:tcPr>
            <w:tcW w:w="3168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Κεφάλαιο για κατασκευές</w:t>
            </w:r>
          </w:p>
        </w:tc>
        <w:tc>
          <w:tcPr>
            <w:tcW w:w="1710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340</w:t>
            </w:r>
          </w:p>
        </w:tc>
      </w:tr>
      <w:tr w:rsidR="004630E5" w:rsidTr="004630E5">
        <w:tc>
          <w:tcPr>
            <w:tcW w:w="3168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Εξαγωγικές πιστώσεις</w:t>
            </w:r>
          </w:p>
        </w:tc>
        <w:tc>
          <w:tcPr>
            <w:tcW w:w="1710" w:type="dxa"/>
          </w:tcPr>
          <w:p w:rsidR="004630E5" w:rsidRDefault="004630E5">
            <w:pPr>
              <w:rPr>
                <w:lang w:val="el-GR"/>
              </w:rPr>
            </w:pPr>
            <w:r>
              <w:rPr>
                <w:lang w:val="el-GR"/>
              </w:rPr>
              <w:t>210</w:t>
            </w:r>
          </w:p>
        </w:tc>
      </w:tr>
    </w:tbl>
    <w:p w:rsidR="004630E5" w:rsidRDefault="004630E5">
      <w:pPr>
        <w:rPr>
          <w:lang w:val="el-GR"/>
        </w:rPr>
      </w:pPr>
    </w:p>
    <w:p w:rsidR="00CD39D2" w:rsidRDefault="00CD39D2">
      <w:pPr>
        <w:rPr>
          <w:lang w:val="el-GR"/>
        </w:rPr>
      </w:pPr>
      <w:r>
        <w:rPr>
          <w:lang w:val="el-GR"/>
        </w:rPr>
        <w:t>Κάθε τράπεζα έχει διαφορετικά επιτόκια χορηγήσεων για κάθε κατηγορία απαιτούμενων κεφαλαίων</w:t>
      </w:r>
    </w:p>
    <w:tbl>
      <w:tblPr>
        <w:tblStyle w:val="TableGrid"/>
        <w:tblW w:w="0" w:type="auto"/>
        <w:tblLook w:val="04A0"/>
      </w:tblPr>
      <w:tblGrid>
        <w:gridCol w:w="1098"/>
        <w:gridCol w:w="1260"/>
        <w:gridCol w:w="1890"/>
        <w:gridCol w:w="1440"/>
        <w:gridCol w:w="1260"/>
      </w:tblGrid>
      <w:tr w:rsidR="00CD39D2" w:rsidTr="00B824CD">
        <w:tc>
          <w:tcPr>
            <w:tcW w:w="1098" w:type="dxa"/>
          </w:tcPr>
          <w:p w:rsidR="00CD39D2" w:rsidRDefault="00CD39D2">
            <w:pPr>
              <w:rPr>
                <w:lang w:val="el-GR"/>
              </w:rPr>
            </w:pPr>
            <w:r>
              <w:rPr>
                <w:lang w:val="el-GR"/>
              </w:rPr>
              <w:t>Τράπεζα</w:t>
            </w:r>
          </w:p>
        </w:tc>
        <w:tc>
          <w:tcPr>
            <w:tcW w:w="1260" w:type="dxa"/>
          </w:tcPr>
          <w:p w:rsidR="00CD39D2" w:rsidRDefault="00CD39D2">
            <w:pPr>
              <w:rPr>
                <w:lang w:val="el-GR"/>
              </w:rPr>
            </w:pPr>
            <w:r w:rsidRPr="00BF51B4">
              <w:rPr>
                <w:lang w:val="el-GR"/>
              </w:rPr>
              <w:t>Κεφάλαιο κίνησης</w:t>
            </w:r>
          </w:p>
        </w:tc>
        <w:tc>
          <w:tcPr>
            <w:tcW w:w="1890" w:type="dxa"/>
          </w:tcPr>
          <w:p w:rsidR="00CD39D2" w:rsidRDefault="00CD39D2">
            <w:pPr>
              <w:rPr>
                <w:lang w:val="el-GR"/>
              </w:rPr>
            </w:pPr>
            <w:r>
              <w:rPr>
                <w:lang w:val="el-GR"/>
              </w:rPr>
              <w:t>Κεφάλαιο αγοράς εξοπλισμού</w:t>
            </w:r>
          </w:p>
        </w:tc>
        <w:tc>
          <w:tcPr>
            <w:tcW w:w="1440" w:type="dxa"/>
          </w:tcPr>
          <w:p w:rsidR="00CD39D2" w:rsidRDefault="00CD39D2">
            <w:pPr>
              <w:rPr>
                <w:lang w:val="el-GR"/>
              </w:rPr>
            </w:pPr>
            <w:r>
              <w:rPr>
                <w:lang w:val="el-GR"/>
              </w:rPr>
              <w:t>Κεφάλαιο για κατασκευές</w:t>
            </w:r>
          </w:p>
        </w:tc>
        <w:tc>
          <w:tcPr>
            <w:tcW w:w="1260" w:type="dxa"/>
          </w:tcPr>
          <w:p w:rsidR="00CD39D2" w:rsidRDefault="00CD39D2">
            <w:pPr>
              <w:rPr>
                <w:lang w:val="el-GR"/>
              </w:rPr>
            </w:pPr>
            <w:r>
              <w:rPr>
                <w:lang w:val="el-GR"/>
              </w:rPr>
              <w:t>Εξαγωγικές πιστώσεις</w:t>
            </w:r>
          </w:p>
        </w:tc>
      </w:tr>
      <w:tr w:rsidR="00CD39D2" w:rsidTr="00B824CD">
        <w:tc>
          <w:tcPr>
            <w:tcW w:w="1098" w:type="dxa"/>
          </w:tcPr>
          <w:p w:rsidR="00CD39D2" w:rsidRDefault="00CD39D2" w:rsidP="00A613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Τ1</w:t>
            </w:r>
          </w:p>
        </w:tc>
        <w:tc>
          <w:tcPr>
            <w:tcW w:w="126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9,5%</w:t>
            </w:r>
          </w:p>
        </w:tc>
        <w:tc>
          <w:tcPr>
            <w:tcW w:w="189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9%</w:t>
            </w:r>
          </w:p>
        </w:tc>
        <w:tc>
          <w:tcPr>
            <w:tcW w:w="144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10%</w:t>
            </w:r>
          </w:p>
        </w:tc>
        <w:tc>
          <w:tcPr>
            <w:tcW w:w="126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8,5</w:t>
            </w:r>
            <w:r w:rsidR="000D0FA4">
              <w:rPr>
                <w:lang w:val="el-GR"/>
              </w:rPr>
              <w:t>%</w:t>
            </w:r>
          </w:p>
        </w:tc>
      </w:tr>
      <w:tr w:rsidR="00CD39D2" w:rsidTr="00B824CD">
        <w:tc>
          <w:tcPr>
            <w:tcW w:w="1098" w:type="dxa"/>
          </w:tcPr>
          <w:p w:rsidR="00CD39D2" w:rsidRDefault="00CD39D2" w:rsidP="00A613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Τ2</w:t>
            </w:r>
          </w:p>
        </w:tc>
        <w:tc>
          <w:tcPr>
            <w:tcW w:w="126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10%</w:t>
            </w:r>
          </w:p>
        </w:tc>
        <w:tc>
          <w:tcPr>
            <w:tcW w:w="189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9,5%</w:t>
            </w:r>
          </w:p>
        </w:tc>
        <w:tc>
          <w:tcPr>
            <w:tcW w:w="144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11%</w:t>
            </w:r>
          </w:p>
        </w:tc>
        <w:tc>
          <w:tcPr>
            <w:tcW w:w="126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0D0FA4">
              <w:rPr>
                <w:lang w:val="el-GR"/>
              </w:rPr>
              <w:t>%</w:t>
            </w:r>
          </w:p>
        </w:tc>
      </w:tr>
      <w:tr w:rsidR="00CD39D2" w:rsidTr="00B824CD">
        <w:tc>
          <w:tcPr>
            <w:tcW w:w="1098" w:type="dxa"/>
          </w:tcPr>
          <w:p w:rsidR="00CD39D2" w:rsidRDefault="00CD39D2" w:rsidP="00A613D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Τ3</w:t>
            </w:r>
          </w:p>
        </w:tc>
        <w:tc>
          <w:tcPr>
            <w:tcW w:w="126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10,5%</w:t>
            </w:r>
          </w:p>
        </w:tc>
        <w:tc>
          <w:tcPr>
            <w:tcW w:w="189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9,5%</w:t>
            </w:r>
          </w:p>
        </w:tc>
        <w:tc>
          <w:tcPr>
            <w:tcW w:w="144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10%</w:t>
            </w:r>
          </w:p>
        </w:tc>
        <w:tc>
          <w:tcPr>
            <w:tcW w:w="1260" w:type="dxa"/>
          </w:tcPr>
          <w:p w:rsidR="00CD39D2" w:rsidRDefault="00CD39D2" w:rsidP="000D0FA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="000D0FA4">
              <w:rPr>
                <w:lang w:val="el-GR"/>
              </w:rPr>
              <w:t>%</w:t>
            </w:r>
          </w:p>
        </w:tc>
      </w:tr>
    </w:tbl>
    <w:p w:rsidR="00CD39D2" w:rsidRDefault="00CD39D2">
      <w:pPr>
        <w:rPr>
          <w:lang w:val="el-GR"/>
        </w:rPr>
      </w:pPr>
    </w:p>
    <w:p w:rsidR="00B824CD" w:rsidRPr="004630E5" w:rsidRDefault="00B824CD">
      <w:pPr>
        <w:rPr>
          <w:lang w:val="el-GR"/>
        </w:rPr>
      </w:pPr>
      <w:r>
        <w:rPr>
          <w:lang w:val="el-GR"/>
        </w:rPr>
        <w:t xml:space="preserve">Ποια ποσά, για κάθε κατηγορία απαιτούμενων κεφαλαίων και από ποιά τράπεζα  θα </w:t>
      </w:r>
      <w:r w:rsidR="00D37637">
        <w:rPr>
          <w:lang w:val="el-GR"/>
        </w:rPr>
        <w:t xml:space="preserve">πρέπει να </w:t>
      </w:r>
      <w:r>
        <w:rPr>
          <w:lang w:val="el-GR"/>
        </w:rPr>
        <w:t xml:space="preserve">δανεισθεί η επιχείρηση, ώστε να ελαχιστοποιούνται </w:t>
      </w:r>
      <w:r w:rsidR="00D37637">
        <w:rPr>
          <w:lang w:val="el-GR"/>
        </w:rPr>
        <w:t>ετησίως</w:t>
      </w:r>
      <w:r>
        <w:rPr>
          <w:lang w:val="el-GR"/>
        </w:rPr>
        <w:t xml:space="preserve"> οι καταβαλλόμενοι τόκοι της επιχείρησης.</w:t>
      </w:r>
    </w:p>
    <w:sectPr w:rsidR="00B824CD" w:rsidRPr="004630E5" w:rsidSect="00A8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7E5"/>
    <w:rsid w:val="000D0FA4"/>
    <w:rsid w:val="00313A4E"/>
    <w:rsid w:val="004630E5"/>
    <w:rsid w:val="006847E5"/>
    <w:rsid w:val="00A847B7"/>
    <w:rsid w:val="00B70B94"/>
    <w:rsid w:val="00B824CD"/>
    <w:rsid w:val="00BF51B4"/>
    <w:rsid w:val="00CD39D2"/>
    <w:rsid w:val="00CE3009"/>
    <w:rsid w:val="00D37637"/>
    <w:rsid w:val="00F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2019-05-11T11:16:00Z</dcterms:created>
  <dcterms:modified xsi:type="dcterms:W3CDTF">2019-05-11T12:16:00Z</dcterms:modified>
</cp:coreProperties>
</file>