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D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 xml:space="preserve">ΤΕΧΝΟΛΟΓΙΑ ΞΥΛΟΥ 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>ΣΤ ΕΞΑΜΗΝΟ</w:t>
      </w:r>
    </w:p>
    <w:p w:rsidR="00E47557" w:rsidRPr="005B70D2" w:rsidRDefault="00D426D4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>ΚΑΘΗΓΗΤΗ</w:t>
      </w:r>
      <w:r w:rsidR="00E47557" w:rsidRPr="005B70D2">
        <w:rPr>
          <w:b/>
          <w:bCs/>
        </w:rPr>
        <w:t>Σ : ΚΟΥΤΣΙΑΝΙΤΗΣ Δ.</w:t>
      </w:r>
    </w:p>
    <w:p w:rsidR="003D13F4" w:rsidRDefault="00E47557" w:rsidP="00E76947">
      <w:pPr>
        <w:pStyle w:val="a4"/>
        <w:ind w:right="26"/>
        <w:rPr>
          <w:rFonts w:ascii="Times New Roman" w:hAnsi="Times New Roman"/>
          <w:szCs w:val="24"/>
        </w:rPr>
      </w:pPr>
      <w:r w:rsidRPr="005B70D2">
        <w:rPr>
          <w:rFonts w:ascii="Times New Roman" w:hAnsi="Times New Roman"/>
          <w:b/>
          <w:bCs/>
          <w:szCs w:val="24"/>
        </w:rPr>
        <w:t>Σκοπός – στόχος μαθήματος:</w:t>
      </w:r>
      <w:r w:rsidRPr="005B70D2">
        <w:rPr>
          <w:rFonts w:ascii="Times New Roman" w:hAnsi="Times New Roman"/>
          <w:szCs w:val="24"/>
        </w:rPr>
        <w:t xml:space="preserve">  </w:t>
      </w:r>
      <w:r w:rsidR="00B6037B" w:rsidRPr="005B70D2">
        <w:rPr>
          <w:rFonts w:ascii="Times New Roman" w:hAnsi="Times New Roman"/>
          <w:szCs w:val="24"/>
          <w:lang w:val="en-US"/>
        </w:rPr>
        <w:t>To</w:t>
      </w:r>
      <w:r w:rsidR="00B6037B" w:rsidRPr="005B70D2">
        <w:rPr>
          <w:rFonts w:ascii="Times New Roman" w:hAnsi="Times New Roman"/>
          <w:szCs w:val="24"/>
        </w:rPr>
        <w:t xml:space="preserve"> ξύλο και τα παράγωγα προϊόντα του, αποτελούν τις σημαντικότερες πρώτες ύλες για πλήθος εφαρμογών και χρήσεων στην ζωή του ανθρώπου. </w:t>
      </w:r>
    </w:p>
    <w:p w:rsidR="00B6037B" w:rsidRPr="005B70D2" w:rsidRDefault="00B6037B" w:rsidP="00E76947">
      <w:pPr>
        <w:pStyle w:val="a4"/>
        <w:ind w:right="26"/>
        <w:rPr>
          <w:rFonts w:ascii="Times New Roman" w:hAnsi="Times New Roman"/>
          <w:szCs w:val="24"/>
        </w:rPr>
      </w:pPr>
      <w:r w:rsidRPr="005B70D2">
        <w:rPr>
          <w:rFonts w:ascii="Times New Roman" w:hAnsi="Times New Roman"/>
          <w:szCs w:val="24"/>
        </w:rPr>
        <w:t>Σκοπός του μαθήματος είναι να γνωρίσει ο σπουδαστής την συμπεριφορά του ξύλου ως υλικό , τις μεθόδους παραγωγής και επεξεργασίας των διαφόρων προϊόντων ξυλείας καθώς τις χρήσεις και τις εφαρμογές τους.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5B70D2">
        <w:rPr>
          <w:color w:val="555555"/>
        </w:rPr>
        <w:t xml:space="preserve">Στα εργαστηριακά μαθήματα με δείγματα </w:t>
      </w:r>
      <w:r w:rsidR="00B6037B" w:rsidRPr="005B70D2">
        <w:rPr>
          <w:color w:val="555555"/>
        </w:rPr>
        <w:t xml:space="preserve">προϊόντων ξύλου </w:t>
      </w:r>
      <w:r w:rsidRPr="005B70D2">
        <w:rPr>
          <w:color w:val="555555"/>
        </w:rPr>
        <w:t xml:space="preserve"> και </w:t>
      </w:r>
      <w:r w:rsidR="00B6037B" w:rsidRPr="005B70D2">
        <w:rPr>
          <w:color w:val="555555"/>
        </w:rPr>
        <w:t>μ</w:t>
      </w:r>
      <w:r w:rsidRPr="005B70D2">
        <w:rPr>
          <w:color w:val="555555"/>
        </w:rPr>
        <w:t>ε ξυλόφυλλα</w:t>
      </w:r>
      <w:r w:rsidR="00B6037B" w:rsidRPr="005B70D2">
        <w:rPr>
          <w:color w:val="555555"/>
        </w:rPr>
        <w:t xml:space="preserve"> των κυριότερων ειδών ξυλείας που συναντώνται και κατεργάζονται στην ελληνική αγορά ( εγχώρια και εισαγόμενα ) π</w:t>
      </w:r>
      <w:r w:rsidRPr="005B70D2">
        <w:rPr>
          <w:color w:val="555555"/>
        </w:rPr>
        <w:t xml:space="preserve">ραγματοποιείται η αναγνώριση των </w:t>
      </w:r>
      <w:r w:rsidR="00B6037B" w:rsidRPr="005B70D2">
        <w:rPr>
          <w:color w:val="555555"/>
        </w:rPr>
        <w:t>προϊόντων ξύλου</w:t>
      </w:r>
      <w:r w:rsidRPr="005B70D2">
        <w:rPr>
          <w:color w:val="555555"/>
        </w:rPr>
        <w:t>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ΠΡΟΓΡΑΜΜΑ ΘΕΩΡΙΑΣ</w:t>
      </w:r>
    </w:p>
    <w:p w:rsidR="00D426D4" w:rsidRPr="005B70D2" w:rsidRDefault="00E47557" w:rsidP="00D426D4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ΕΑΡΙΝΟ ΕΞΑΜΗΝΟ 202</w:t>
      </w:r>
      <w:r w:rsidR="00D426D4">
        <w:rPr>
          <w:b/>
          <w:color w:val="555555"/>
        </w:rPr>
        <w:t xml:space="preserve">2 </w:t>
      </w:r>
      <w:r w:rsidR="00D426D4" w:rsidRPr="005B70D2">
        <w:rPr>
          <w:b/>
          <w:color w:val="555555"/>
        </w:rPr>
        <w:t>-</w:t>
      </w:r>
      <w:r w:rsidR="00D426D4">
        <w:rPr>
          <w:b/>
          <w:color w:val="555555"/>
        </w:rPr>
        <w:t xml:space="preserve"> 2023</w:t>
      </w:r>
    </w:p>
    <w:p w:rsidR="00E47557" w:rsidRPr="005B70D2" w:rsidRDefault="00D426D4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>ΚΑΘΗΓΗΤΗ</w:t>
      </w:r>
      <w:r w:rsidRPr="005B70D2">
        <w:rPr>
          <w:b/>
          <w:bCs/>
        </w:rPr>
        <w:t>Σ :</w:t>
      </w:r>
      <w:r>
        <w:rPr>
          <w:b/>
          <w:bCs/>
        </w:rPr>
        <w:t xml:space="preserve"> </w:t>
      </w:r>
      <w:r w:rsidRPr="005B70D2">
        <w:rPr>
          <w:b/>
          <w:bCs/>
        </w:rPr>
        <w:t>ΚΟΥΤΣΙ</w:t>
      </w:r>
      <w:r>
        <w:rPr>
          <w:b/>
          <w:color w:val="555555"/>
        </w:rPr>
        <w:t>ΑΝΙΤΗΣ Δ.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E47557" w:rsidRPr="005B70D2" w:rsidTr="005B70D2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3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στο μάθημα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10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Πρώτες και βοηθητικές ύλες, τεχνολογία παραγωγής, ιδιότητες, πλεονεκτήματα και εφαρμογές των προϊόντων ξύλου</w:t>
            </w:r>
            <w:r w:rsidR="00E47557" w:rsidRPr="005B70D2">
              <w:rPr>
                <w:color w:val="555555"/>
              </w:rPr>
              <w:t>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17 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Στρόγγυλη ξυλεία , Ξύλινοι στύλοι,</w:t>
            </w:r>
            <w:r w:rsidR="00B6037B"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 πάσσαλοι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24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Παραγωγή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πριστής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ξυλείας . Περιγραφή πριστηρίου 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31 /3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Μέθοδοι φυσικής και τεχνητής ξήρανσης ξύλου.</w:t>
            </w:r>
          </w:p>
        </w:tc>
      </w:tr>
      <w:tr w:rsidR="00E47557" w:rsidRPr="005B70D2" w:rsidTr="005B70D2">
        <w:trPr>
          <w:trHeight w:val="64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7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Κατεργασίες ξύλου .</w:t>
            </w:r>
            <w:r w:rsidR="00B6037B" w:rsidRPr="005B70D2">
              <w:rPr>
                <w:rFonts w:ascii="Times New Roman" w:hAnsi="Times New Roman"/>
                <w:sz w:val="24"/>
                <w:szCs w:val="24"/>
              </w:rPr>
              <w:t>Άτμιση Κάμψη.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28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Εμποτισμός ξύλου - εμποτιστικές ουσίες. Συντήρηση ξύλου σε χρήση. </w:t>
            </w:r>
            <w:r w:rsidR="005B70D2" w:rsidRPr="005B70D2">
              <w:t xml:space="preserve"> </w:t>
            </w:r>
            <w:r w:rsidRPr="005B70D2">
              <w:t>Συγκόλληση ξύλου-συγκολλητικές ουσίες.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5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 xml:space="preserve">Ξυλόφυλλα </w:t>
            </w:r>
            <w:r w:rsidR="003D13F4">
              <w:rPr>
                <w:rFonts w:ascii="Times New Roman" w:hAnsi="Times New Roman"/>
                <w:sz w:val="24"/>
                <w:szCs w:val="24"/>
              </w:rPr>
              <w:t>κοινά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 xml:space="preserve"> και διακοσμητικά</w:t>
            </w:r>
            <w:r w:rsidR="006B1903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="006B1903" w:rsidRPr="005B70D2">
              <w:rPr>
                <w:rFonts w:ascii="Times New Roman" w:hAnsi="Times New Roman"/>
                <w:sz w:val="24"/>
                <w:szCs w:val="24"/>
              </w:rPr>
              <w:t>: κατηγορίες , ποιότητες , στάδια παραγωγής , εφαρμογές.</w:t>
            </w:r>
          </w:p>
        </w:tc>
      </w:tr>
      <w:tr w:rsidR="00E47557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12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B6037B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Αντικολλητά</w:t>
            </w:r>
            <w:r w:rsidR="00E47557"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: κατηγορίες , ποιότητες , στάδια παραγωγής , εφαρμογές</w:t>
            </w:r>
          </w:p>
        </w:tc>
      </w:tr>
      <w:tr w:rsidR="00E47557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19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3D13F4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Μοριοσανίδες, Ι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νοσανίδες : κατηγορίες , ποιότητες , στάδια παραγωγής , εφαρμογές .</w:t>
            </w:r>
          </w:p>
        </w:tc>
      </w:tr>
      <w:tr w:rsidR="00E47557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26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Επικολλητό ξύλο, (</w:t>
            </w:r>
            <w:r w:rsidRPr="005B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LVL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), ξυλόπλακες με προσανατολισμένα πλανίδια ξύλου (</w:t>
            </w:r>
            <w:r w:rsidRPr="005B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OSB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 xml:space="preserve">), σύνθετη ξυλεία, ξυλόπλακες από συγκολλημένες λωρίδες, σύνθετες ξυλόπλακες </w:t>
            </w:r>
            <w:r w:rsidR="006B1903" w:rsidRPr="005B70D2">
              <w:rPr>
                <w:rFonts w:ascii="Times New Roman" w:hAnsi="Times New Roman" w:cs="Times New Roman"/>
                <w:sz w:val="24"/>
                <w:szCs w:val="24"/>
              </w:rPr>
              <w:t>κ.λ.π.</w:t>
            </w:r>
          </w:p>
        </w:tc>
      </w:tr>
      <w:tr w:rsidR="00E47557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 / 6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Επένδυση ξύλου και ξυλοπλακών με </w:t>
            </w:r>
            <w:r w:rsidR="006B1903" w:rsidRPr="005B70D2">
              <w:t xml:space="preserve">ξυλόφυλλα </w:t>
            </w:r>
            <w:r w:rsidRPr="005B70D2">
              <w:t xml:space="preserve">και </w:t>
            </w:r>
            <w:r w:rsidR="006B1903" w:rsidRPr="005B70D2">
              <w:t xml:space="preserve">με επεξεργασμένα χαρτιά </w:t>
            </w:r>
            <w:r w:rsidRPr="005B70D2">
              <w:t>. Πάνελ στρώσεων προϊόντων ξύλ</w:t>
            </w:r>
            <w:r w:rsidR="003D13F4">
              <w:t>ου για κατασκευές – κουφώματα, π</w:t>
            </w:r>
            <w:r w:rsidRPr="005B70D2">
              <w:t xml:space="preserve">ατώματα απλά και σύνθετα </w:t>
            </w:r>
            <w:r w:rsidR="006B1903" w:rsidRPr="005B70D2">
              <w:t>κ.λ.π.</w:t>
            </w:r>
            <w:r w:rsidRPr="005B70D2">
              <w:t xml:space="preserve"> </w:t>
            </w:r>
            <w:r w:rsidR="00E47557" w:rsidRPr="005B70D2">
              <w:t>-</w:t>
            </w:r>
            <w:r w:rsidR="00E47557" w:rsidRPr="005B70D2">
              <w:rPr>
                <w:color w:val="555555"/>
              </w:rPr>
              <w:t>.</w:t>
            </w:r>
          </w:p>
        </w:tc>
      </w:tr>
      <w:tr w:rsidR="00E47557" w:rsidRPr="005B70D2" w:rsidTr="005B70D2">
        <w:trPr>
          <w:trHeight w:val="6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D426D4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9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2023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6B1903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Προδιαγραφές προϊόντων ξύλου.</w:t>
            </w:r>
          </w:p>
        </w:tc>
      </w:tr>
    </w:tbl>
    <w:p w:rsidR="00E47557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D426D4" w:rsidRPr="005B70D2" w:rsidRDefault="00D426D4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lastRenderedPageBreak/>
        <w:t>ΠΡΟΓΡΑΜΜΑ ΕΡΓΑΣΤΗΡΙΟΥ</w:t>
      </w:r>
    </w:p>
    <w:p w:rsidR="00E47557" w:rsidRPr="005B70D2" w:rsidRDefault="002E1C7F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>
        <w:rPr>
          <w:b/>
          <w:color w:val="555555"/>
        </w:rPr>
        <w:t xml:space="preserve">ΕΑΡΙΝΟ ΕΞΑΜΗΝΟ 2022 </w:t>
      </w:r>
      <w:r w:rsidR="00E47557" w:rsidRPr="005B70D2">
        <w:rPr>
          <w:b/>
          <w:color w:val="555555"/>
        </w:rPr>
        <w:t>-</w:t>
      </w:r>
      <w:r>
        <w:rPr>
          <w:b/>
          <w:color w:val="555555"/>
        </w:rPr>
        <w:t xml:space="preserve"> 2023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 xml:space="preserve">ΚΑΘΗΓΗΤΗΣ : </w:t>
      </w:r>
      <w:r w:rsidR="00D426D4" w:rsidRPr="005B70D2">
        <w:rPr>
          <w:b/>
          <w:bCs/>
        </w:rPr>
        <w:t>ΚΟΥΤΣΙΑΝΙΤΗΣ Δ.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E47557" w:rsidRPr="005B70D2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Εργαστήριο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στα θέματα εργαστηρίου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9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Κατηγορίες προϊόντων ξύλου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16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Περιγραφή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των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κυριότερων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ειδών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ξύλου και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αντίστοιχες</w:t>
            </w:r>
            <w:r w:rsidR="00DB49DC" w:rsidRPr="005B70D2">
              <w:rPr>
                <w:rFonts w:ascii="Times New Roman" w:hAnsi="Times New Roman"/>
                <w:sz w:val="24"/>
                <w:szCs w:val="24"/>
              </w:rPr>
              <w:t xml:space="preserve"> χρήσεις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2E1C7F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23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 /3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 xml:space="preserve">Δειγματολόγιο ξυλοφύλλων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2E1C7F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30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/3 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Δειγματολόγιο ξυλοφύλλων</w:t>
            </w:r>
          </w:p>
        </w:tc>
      </w:tr>
      <w:tr w:rsidR="00E47557" w:rsidRPr="005B70D2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/4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Άσκηση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υγροσκοπικότητας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προϊόντων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ξύλου Α μέρος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2E1C7F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5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Άσκηση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υγροσκοπικότητας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προϊόντων</w:t>
            </w:r>
            <w:r w:rsidR="00DB49DC"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ξύλου Β μέρος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2E1C7F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Αναγνώριση και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ταυτοποίηση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δειγμάτων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προϊόντων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ξύλου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από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διάφορους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B70D2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κατασκευαστές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47557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2E1C7F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Περιγραφή ,αναγνώριση πριστής ξυλείας </w:t>
            </w:r>
            <w:r w:rsidR="00E47557" w:rsidRPr="005B70D2">
              <w:t xml:space="preserve"> </w:t>
            </w:r>
          </w:p>
        </w:tc>
      </w:tr>
      <w:tr w:rsidR="00E47557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2E1C7F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/ 6 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47557"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Περιγραφή αναγνώριση αντικολλητών και επικολλητής </w:t>
            </w:r>
            <w:r w:rsidR="005B70D2" w:rsidRPr="005B70D2">
              <w:t>ξυλείας</w:t>
            </w:r>
            <w:r w:rsidRPr="005B70D2">
              <w:t xml:space="preserve"> </w:t>
            </w:r>
            <w:r w:rsidR="00E47557" w:rsidRPr="005B70D2">
              <w:t xml:space="preserve"> </w:t>
            </w:r>
          </w:p>
        </w:tc>
      </w:tr>
      <w:tr w:rsidR="00E47557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/5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 xml:space="preserve">Περιγραφή αναγνώριση </w:t>
            </w:r>
            <w:r w:rsidR="005B70D2" w:rsidRPr="005B70D2">
              <w:t>διαφόρων</w:t>
            </w:r>
            <w:r w:rsidRPr="005B70D2">
              <w:t xml:space="preserve"> ξυλοπλακών και </w:t>
            </w:r>
            <w:r w:rsidR="005B70D2" w:rsidRPr="005B70D2">
              <w:t>επενδεδυμένων</w:t>
            </w:r>
            <w:r w:rsidRPr="005B70D2">
              <w:t xml:space="preserve"> ξυλοπλακών</w:t>
            </w:r>
          </w:p>
        </w:tc>
      </w:tr>
      <w:tr w:rsidR="00E47557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/6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DB49DC" w:rsidP="00E76947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 xml:space="preserve">Περιγραφή αναγνώριση </w:t>
            </w:r>
            <w:r w:rsidR="005B70D2" w:rsidRPr="005B70D2">
              <w:t>συνθέτων</w:t>
            </w:r>
            <w:r w:rsidRPr="005B70D2">
              <w:t xml:space="preserve"> </w:t>
            </w:r>
            <w:r w:rsidR="005B70D2" w:rsidRPr="005B70D2">
              <w:t>προϊόντων</w:t>
            </w:r>
            <w:r w:rsidRPr="005B70D2">
              <w:t xml:space="preserve"> </w:t>
            </w:r>
            <w:r w:rsidR="005B70D2" w:rsidRPr="005B70D2">
              <w:t>ξυλείας</w:t>
            </w:r>
            <w:r w:rsidRPr="005B70D2">
              <w:t xml:space="preserve"> με άλλα </w:t>
            </w:r>
            <w:r w:rsidR="005B70D2" w:rsidRPr="005B70D2">
              <w:t>υλικά</w:t>
            </w:r>
            <w:r w:rsidRPr="005B70D2">
              <w:t xml:space="preserve"> </w:t>
            </w:r>
          </w:p>
        </w:tc>
      </w:tr>
      <w:tr w:rsidR="00E47557" w:rsidRPr="005B70D2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/6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3D13F4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557" w:rsidRPr="005B70D2" w:rsidRDefault="00E47557" w:rsidP="002E1C7F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rPr>
                <w:color w:val="555555"/>
              </w:rPr>
              <w:t>Τελικές εξετάσεις εργαστήριου</w:t>
            </w:r>
            <w:r w:rsidR="002E1C7F">
              <w:rPr>
                <w:color w:val="555555"/>
              </w:rPr>
              <w:t xml:space="preserve"> </w:t>
            </w:r>
          </w:p>
        </w:tc>
      </w:tr>
    </w:tbl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b/>
          <w:sz w:val="24"/>
          <w:szCs w:val="24"/>
        </w:rPr>
        <w:t>Βιβλιογραφία</w:t>
      </w:r>
      <w:r w:rsidRPr="005B70D2">
        <w:rPr>
          <w:rFonts w:ascii="Times New Roman" w:hAnsi="Times New Roman"/>
          <w:sz w:val="24"/>
          <w:szCs w:val="24"/>
        </w:rPr>
        <w:t xml:space="preserve"> </w:t>
      </w:r>
    </w:p>
    <w:p w:rsidR="00E47557" w:rsidRPr="00E76947" w:rsidRDefault="00E76947" w:rsidP="00E769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άλλο έγγραφο στο </w:t>
      </w:r>
      <w:r>
        <w:rPr>
          <w:rFonts w:ascii="Times New Roman" w:hAnsi="Times New Roman"/>
          <w:sz w:val="24"/>
          <w:szCs w:val="24"/>
          <w:lang w:val="en-US"/>
        </w:rPr>
        <w:t>eclass</w:t>
      </w:r>
      <w:r w:rsidRPr="00E76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του μαθήματος </w:t>
      </w:r>
    </w:p>
    <w:p w:rsidR="002E1C7F" w:rsidRDefault="002E1C7F" w:rsidP="00E76947">
      <w:pPr>
        <w:jc w:val="both"/>
        <w:rPr>
          <w:rFonts w:ascii="Times New Roman" w:hAnsi="Times New Roman"/>
          <w:b/>
          <w:sz w:val="24"/>
          <w:szCs w:val="24"/>
        </w:rPr>
      </w:pP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5B70D2">
        <w:rPr>
          <w:rFonts w:ascii="Times New Roman" w:hAnsi="Times New Roman"/>
          <w:b/>
          <w:sz w:val="24"/>
          <w:szCs w:val="24"/>
        </w:rPr>
        <w:t>ΣΥΝΕΡΓΑΣΙΑ ΜΕ ΦΟΙΤΗΤΕΣ</w:t>
      </w:r>
    </w:p>
    <w:p w:rsidR="00E47557" w:rsidRPr="005B70D2" w:rsidRDefault="00E47557" w:rsidP="00E76947">
      <w:pPr>
        <w:pStyle w:val="9"/>
        <w:jc w:val="both"/>
        <w:rPr>
          <w:sz w:val="24"/>
          <w:szCs w:val="24"/>
        </w:rPr>
      </w:pPr>
      <w:r w:rsidRPr="005B70D2">
        <w:rPr>
          <w:sz w:val="24"/>
          <w:szCs w:val="24"/>
        </w:rPr>
        <w:t>Ημέρες</w:t>
      </w:r>
      <w:r w:rsidR="0044065D" w:rsidRPr="005B70D2">
        <w:rPr>
          <w:sz w:val="24"/>
          <w:szCs w:val="24"/>
        </w:rPr>
        <w:t xml:space="preserve"> </w:t>
      </w:r>
      <w:r w:rsidR="00D426D4">
        <w:rPr>
          <w:sz w:val="24"/>
          <w:szCs w:val="24"/>
        </w:rPr>
        <w:t>και ώρες κάθε εβδομάδα που δέχε</w:t>
      </w:r>
      <w:r w:rsidRPr="005B70D2">
        <w:rPr>
          <w:sz w:val="24"/>
          <w:szCs w:val="24"/>
        </w:rPr>
        <w:t xml:space="preserve">ται τους </w:t>
      </w:r>
      <w:r w:rsidR="0044065D" w:rsidRPr="005B70D2">
        <w:rPr>
          <w:sz w:val="24"/>
          <w:szCs w:val="24"/>
        </w:rPr>
        <w:t>φοιτητ</w:t>
      </w:r>
      <w:r w:rsidRPr="005B70D2">
        <w:rPr>
          <w:sz w:val="24"/>
          <w:szCs w:val="24"/>
        </w:rPr>
        <w:t>ές ο</w:t>
      </w:r>
      <w:r w:rsidR="00D426D4">
        <w:rPr>
          <w:sz w:val="24"/>
          <w:szCs w:val="24"/>
        </w:rPr>
        <w:t xml:space="preserve"> διδάσκων</w:t>
      </w:r>
      <w:r w:rsidR="0044065D" w:rsidRPr="005B70D2">
        <w:rPr>
          <w:sz w:val="24"/>
          <w:szCs w:val="24"/>
        </w:rPr>
        <w:t xml:space="preserve"> </w:t>
      </w:r>
      <w:r w:rsidR="005B70D2" w:rsidRPr="005B70D2">
        <w:rPr>
          <w:sz w:val="24"/>
          <w:szCs w:val="24"/>
        </w:rPr>
        <w:t>στην αίθουσα 2</w:t>
      </w:r>
      <w:r w:rsidRPr="005B70D2">
        <w:rPr>
          <w:sz w:val="24"/>
          <w:szCs w:val="24"/>
        </w:rPr>
        <w:t>.</w:t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47557" w:rsidRPr="005B70D2" w:rsidRDefault="00E47557" w:rsidP="00D426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 xml:space="preserve">Πέμπτη: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>10.00</w:t>
      </w:r>
      <w:r w:rsidR="00D426D4">
        <w:rPr>
          <w:rFonts w:ascii="Times New Roman" w:hAnsi="Times New Roman" w:cs="Times New Roman"/>
          <w:sz w:val="24"/>
          <w:szCs w:val="24"/>
        </w:rPr>
        <w:t xml:space="preserve"> </w:t>
      </w:r>
      <w:r w:rsidRPr="005B70D2">
        <w:rPr>
          <w:rFonts w:ascii="Times New Roman" w:hAnsi="Times New Roman" w:cs="Times New Roman"/>
          <w:sz w:val="24"/>
          <w:szCs w:val="24"/>
        </w:rPr>
        <w:t>- 15.00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="00D426D4">
        <w:rPr>
          <w:rFonts w:ascii="Times New Roman" w:hAnsi="Times New Roman" w:cs="Times New Roman"/>
          <w:sz w:val="24"/>
          <w:szCs w:val="24"/>
        </w:rPr>
        <w:t>08.00 – 14</w:t>
      </w:r>
      <w:r w:rsidRPr="005B70D2">
        <w:rPr>
          <w:rFonts w:ascii="Times New Roman" w:hAnsi="Times New Roman" w:cs="Times New Roman"/>
          <w:sz w:val="24"/>
          <w:szCs w:val="24"/>
        </w:rPr>
        <w:t>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</w:p>
    <w:p w:rsidR="00E76947" w:rsidRDefault="00E76947" w:rsidP="00E76947">
      <w:pPr>
        <w:jc w:val="both"/>
        <w:rPr>
          <w:rFonts w:ascii="Times New Roman" w:hAnsi="Times New Roman"/>
          <w:b/>
          <w:sz w:val="24"/>
          <w:szCs w:val="24"/>
        </w:rPr>
      </w:pPr>
    </w:p>
    <w:p w:rsidR="00E47557" w:rsidRPr="005B70D2" w:rsidRDefault="006B1903" w:rsidP="00E76947">
      <w:pPr>
        <w:jc w:val="both"/>
        <w:rPr>
          <w:rFonts w:ascii="Times New Roman" w:hAnsi="Times New Roman"/>
          <w:b/>
          <w:sz w:val="24"/>
          <w:szCs w:val="24"/>
        </w:rPr>
      </w:pPr>
      <w:r w:rsidRPr="005B70D2">
        <w:rPr>
          <w:rFonts w:ascii="Times New Roman" w:hAnsi="Times New Roman"/>
          <w:b/>
          <w:sz w:val="24"/>
          <w:szCs w:val="24"/>
        </w:rPr>
        <w:lastRenderedPageBreak/>
        <w:t xml:space="preserve">Εξετάσεις εργαστηρίου </w:t>
      </w:r>
    </w:p>
    <w:p w:rsidR="006B1903" w:rsidRPr="005B70D2" w:rsidRDefault="006B1903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sz w:val="24"/>
          <w:szCs w:val="24"/>
        </w:rPr>
        <w:t xml:space="preserve">Ο </w:t>
      </w:r>
      <w:r w:rsidR="0044065D" w:rsidRPr="005B70D2">
        <w:rPr>
          <w:rFonts w:ascii="Times New Roman" w:hAnsi="Times New Roman"/>
          <w:sz w:val="24"/>
          <w:szCs w:val="24"/>
        </w:rPr>
        <w:t>βαθμός</w:t>
      </w:r>
      <w:r w:rsidRPr="005B70D2">
        <w:rPr>
          <w:rFonts w:ascii="Times New Roman" w:hAnsi="Times New Roman"/>
          <w:sz w:val="24"/>
          <w:szCs w:val="24"/>
        </w:rPr>
        <w:t xml:space="preserve"> </w:t>
      </w:r>
      <w:r w:rsidR="0044065D" w:rsidRPr="005B70D2">
        <w:rPr>
          <w:rFonts w:ascii="Times New Roman" w:hAnsi="Times New Roman"/>
          <w:sz w:val="24"/>
          <w:szCs w:val="24"/>
        </w:rPr>
        <w:t>εργαστήριου</w:t>
      </w:r>
      <w:r w:rsidRPr="005B70D2">
        <w:rPr>
          <w:rFonts w:ascii="Times New Roman" w:hAnsi="Times New Roman"/>
          <w:sz w:val="24"/>
          <w:szCs w:val="24"/>
        </w:rPr>
        <w:t xml:space="preserve"> διαμορφώνεται από </w:t>
      </w:r>
    </w:p>
    <w:p w:rsidR="006B1903" w:rsidRPr="005B70D2" w:rsidRDefault="0044065D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sz w:val="24"/>
          <w:szCs w:val="24"/>
        </w:rPr>
        <w:t>1)</w:t>
      </w:r>
      <w:r w:rsidR="003D13F4">
        <w:rPr>
          <w:rFonts w:ascii="Times New Roman" w:hAnsi="Times New Roman"/>
          <w:sz w:val="24"/>
          <w:szCs w:val="24"/>
        </w:rPr>
        <w:t xml:space="preserve"> </w:t>
      </w:r>
      <w:r w:rsidRPr="005B70D2">
        <w:rPr>
          <w:rFonts w:ascii="Times New Roman" w:hAnsi="Times New Roman"/>
          <w:sz w:val="24"/>
          <w:szCs w:val="24"/>
        </w:rPr>
        <w:t xml:space="preserve">από την τελική εξέταση δειγμάτων προϊόντων ξύλου </w:t>
      </w:r>
    </w:p>
    <w:p w:rsidR="00C34757" w:rsidRPr="005B70D2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 xml:space="preserve">2) από την ατομική εξέταση του δειγματολογίου των ειδών ξύλου ( σε ξυλόφυλλα) που έχουν εφαρμογές στην ελληνική αγορά </w:t>
      </w:r>
    </w:p>
    <w:p w:rsidR="0044065D" w:rsidRPr="005B70D2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>3) από την εξέταση και ταυτοποίηση των προϊόντων ξύλου που μαζεύει ο κάθε φοιτητής/τρια από διάφορους κατασκευαστές .</w:t>
      </w:r>
    </w:p>
    <w:p w:rsidR="0044065D" w:rsidRPr="005B70D2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>4) από την παράδοση της άσκησης υγροσκοπικότητας των προϊόντων ξύλου</w:t>
      </w:r>
    </w:p>
    <w:p w:rsidR="0044065D" w:rsidRPr="003D13F4" w:rsidRDefault="0044065D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 xml:space="preserve">5) </w:t>
      </w:r>
      <w:r w:rsidRPr="003D13F4">
        <w:t xml:space="preserve">από την ατομική εργασία περιγραφής ενός είδους ξυλείας  σε </w:t>
      </w:r>
      <w:r w:rsidRPr="003D13F4">
        <w:rPr>
          <w:lang w:val="en-US"/>
        </w:rPr>
        <w:t>word</w:t>
      </w:r>
      <w:r w:rsidR="002E1C7F">
        <w:t xml:space="preserve"> ( προαιρετική) </w:t>
      </w:r>
      <w:r w:rsidRPr="003D13F4">
        <w:t xml:space="preserve"> </w:t>
      </w:r>
    </w:p>
    <w:p w:rsidR="003D13F4" w:rsidRDefault="003D13F4" w:rsidP="00E76947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6947" w:rsidRPr="002E1C7F" w:rsidRDefault="005B70D2" w:rsidP="002E1C7F">
      <w:pPr>
        <w:jc w:val="both"/>
        <w:rPr>
          <w:rFonts w:ascii="Times New Roman" w:hAnsi="Times New Roman"/>
          <w:b/>
          <w:sz w:val="24"/>
          <w:szCs w:val="24"/>
        </w:rPr>
      </w:pPr>
      <w:r w:rsidRPr="003D13F4">
        <w:rPr>
          <w:rFonts w:ascii="Times New Roman" w:hAnsi="Times New Roman"/>
          <w:b/>
          <w:sz w:val="24"/>
          <w:szCs w:val="24"/>
        </w:rPr>
        <w:t>Εξετάσεις θεωρίας</w:t>
      </w:r>
    </w:p>
    <w:p w:rsidR="005B70D2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3D13F4">
        <w:t>Σύμφωνα</w:t>
      </w:r>
      <w:r w:rsidR="005B70D2" w:rsidRPr="003D13F4">
        <w:t xml:space="preserve"> με το </w:t>
      </w:r>
      <w:r w:rsidRPr="003D13F4">
        <w:t>πρόγραμμα</w:t>
      </w:r>
      <w:r w:rsidR="005B70D2" w:rsidRPr="003D13F4">
        <w:t xml:space="preserve"> της </w:t>
      </w:r>
      <w:r w:rsidRPr="003D13F4">
        <w:t>εξεταστικής</w:t>
      </w:r>
      <w:r w:rsidR="005B70D2" w:rsidRPr="003D13F4">
        <w:t xml:space="preserve"> περιόδου </w:t>
      </w:r>
      <w:r w:rsidRPr="003D13F4">
        <w:t>του Τμήματος</w:t>
      </w:r>
    </w:p>
    <w:p w:rsidR="005B70D2" w:rsidRPr="003D13F4" w:rsidRDefault="005B70D2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3D13F4">
        <w:t>Σ</w:t>
      </w:r>
      <w:r w:rsidR="003D13F4" w:rsidRPr="003D13F4">
        <w:t>την</w:t>
      </w:r>
      <w:r w:rsidRPr="003D13F4">
        <w:t xml:space="preserve"> </w:t>
      </w:r>
      <w:r w:rsidR="003D13F4" w:rsidRPr="003D13F4">
        <w:t>ύλη</w:t>
      </w:r>
      <w:r w:rsidRPr="003D13F4">
        <w:t xml:space="preserve"> </w:t>
      </w:r>
      <w:r w:rsidR="003D13F4" w:rsidRPr="003D13F4">
        <w:t>της θεωρίας περιλαμβάνονται</w:t>
      </w:r>
      <w:r w:rsidRPr="003D13F4">
        <w:t xml:space="preserve"> </w:t>
      </w:r>
      <w:r w:rsidR="003D13F4">
        <w:rPr>
          <w:rFonts w:ascii="Calibri" w:hAnsi="Calibri" w:cs="Calibri"/>
        </w:rPr>
        <w:t>:</w:t>
      </w:r>
    </w:p>
    <w:p w:rsidR="003D13F4" w:rsidRPr="003D13F4" w:rsidRDefault="003D13F4" w:rsidP="00E769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3F4">
        <w:rPr>
          <w:rFonts w:ascii="Times New Roman" w:hAnsi="Times New Roman" w:cs="Times New Roman"/>
          <w:sz w:val="24"/>
          <w:szCs w:val="24"/>
        </w:rPr>
        <w:t xml:space="preserve">1. το βιβλίο από τον Εύδοξο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F4">
        <w:rPr>
          <w:rFonts w:ascii="Times New Roman" w:hAnsi="Times New Roman" w:cs="Times New Roman"/>
          <w:sz w:val="24"/>
          <w:szCs w:val="24"/>
        </w:rPr>
        <w:t>Τσουμής, Θ Γεώργιος (2009). Επιστήμη και Τεχνολογία του Ξύλου. Τόμος Β . Βιομηχανική αξιοποίηση Εκδόσεις: Γαρταγάνη. Θεσσαλονίκη - ΚΩΔΙΚΟΣ ΒΙΒΛΙΟΥ ΣΤΟΝ ΕΥΔΟΞΟ 2271</w:t>
      </w:r>
    </w:p>
    <w:p w:rsidR="005B70D2" w:rsidRPr="003D13F4" w:rsidRDefault="005B70D2" w:rsidP="00E76947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3D13F4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3D13F4">
        <w:t xml:space="preserve">2.καθως και τα αναρτημένα αρχεία στο </w:t>
      </w:r>
      <w:r w:rsidRPr="003D13F4">
        <w:rPr>
          <w:lang w:val="en-US"/>
        </w:rPr>
        <w:t>eclass</w:t>
      </w:r>
      <w:r w:rsidRPr="003D13F4">
        <w:t xml:space="preserve"> του μαθήματος </w:t>
      </w:r>
    </w:p>
    <w:p w:rsidR="003D13F4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3D13F4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3D13F4">
        <w:t xml:space="preserve">Στον βαθμό της τελικής εξέτασης της θεωρίας συνυπολογίζεται και η προαιρετική εργασία σε </w:t>
      </w:r>
      <w:r w:rsidRPr="003D13F4">
        <w:rPr>
          <w:lang w:val="en-US"/>
        </w:rPr>
        <w:t>power</w:t>
      </w:r>
      <w:r w:rsidRPr="003D13F4">
        <w:t xml:space="preserve"> </w:t>
      </w:r>
      <w:r w:rsidRPr="003D13F4">
        <w:rPr>
          <w:lang w:val="en-US"/>
        </w:rPr>
        <w:t>point</w:t>
      </w:r>
      <w:r w:rsidRPr="003D13F4">
        <w:t xml:space="preserve"> που παίρνει ο φοιτητής /</w:t>
      </w:r>
      <w:r w:rsidR="00D426D4">
        <w:t>τρια κατόπιν συνεννόησης με τον διδάσκοντα</w:t>
      </w:r>
      <w:r w:rsidRPr="003D13F4">
        <w:t xml:space="preserve"> .</w:t>
      </w:r>
    </w:p>
    <w:sectPr w:rsidR="003D13F4" w:rsidRPr="003D13F4" w:rsidSect="005B70D2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9BD"/>
    <w:multiLevelType w:val="hybridMultilevel"/>
    <w:tmpl w:val="75B04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7A3"/>
    <w:multiLevelType w:val="hybridMultilevel"/>
    <w:tmpl w:val="D676FE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CDD"/>
    <w:multiLevelType w:val="hybridMultilevel"/>
    <w:tmpl w:val="7DEE70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E95"/>
    <w:multiLevelType w:val="hybridMultilevel"/>
    <w:tmpl w:val="4EC6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D"/>
    <w:rsid w:val="000C7697"/>
    <w:rsid w:val="00180795"/>
    <w:rsid w:val="002E1C7F"/>
    <w:rsid w:val="003D13F4"/>
    <w:rsid w:val="0044065D"/>
    <w:rsid w:val="004A3CBA"/>
    <w:rsid w:val="005338BD"/>
    <w:rsid w:val="005B70D2"/>
    <w:rsid w:val="00641E1F"/>
    <w:rsid w:val="006B1903"/>
    <w:rsid w:val="008F2781"/>
    <w:rsid w:val="0096322A"/>
    <w:rsid w:val="009B191C"/>
    <w:rsid w:val="00B6037B"/>
    <w:rsid w:val="00BA6CEF"/>
    <w:rsid w:val="00C34757"/>
    <w:rsid w:val="00D426D4"/>
    <w:rsid w:val="00DB49DC"/>
    <w:rsid w:val="00E47557"/>
    <w:rsid w:val="00E76947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8C41-CCD3-4EAD-AA74-04B459C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D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Char"/>
    <w:qFormat/>
    <w:rsid w:val="00E47557"/>
    <w:pPr>
      <w:keepNext/>
      <w:spacing w:after="0" w:line="240" w:lineRule="auto"/>
      <w:ind w:left="-142"/>
      <w:outlineLvl w:val="8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A6CEF"/>
    <w:pPr>
      <w:spacing w:after="0" w:line="240" w:lineRule="auto"/>
    </w:pPr>
  </w:style>
  <w:style w:type="character" w:customStyle="1" w:styleId="9Char">
    <w:name w:val="Επικεφαλίδα 9 Char"/>
    <w:basedOn w:val="a0"/>
    <w:link w:val="9"/>
    <w:rsid w:val="00E47557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4">
    <w:name w:val="Body Text"/>
    <w:basedOn w:val="a"/>
    <w:link w:val="Char"/>
    <w:semiHidden/>
    <w:rsid w:val="00B6037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B6037B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B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2021-02-22T17:29:00Z</dcterms:created>
  <dcterms:modified xsi:type="dcterms:W3CDTF">2023-03-10T18:59:00Z</dcterms:modified>
</cp:coreProperties>
</file>