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77F3" w14:textId="3CA3339D" w:rsidR="00C03BD3" w:rsidRPr="00C03BD3" w:rsidRDefault="00C03BD3" w:rsidP="00C03BD3">
      <w:pPr>
        <w:jc w:val="center"/>
        <w:rPr>
          <w:b/>
          <w:bCs/>
          <w:u w:val="single"/>
        </w:rPr>
      </w:pPr>
      <w:r w:rsidRPr="00C03BD3">
        <w:rPr>
          <w:b/>
          <w:bCs/>
          <w:u w:val="single"/>
        </w:rPr>
        <w:t>Αγροτουρισμός – Εαρινό Εξάμηνο 2023</w:t>
      </w:r>
    </w:p>
    <w:p w14:paraId="4AE9E645" w14:textId="77777777" w:rsidR="00C03BD3" w:rsidRDefault="00C03BD3" w:rsidP="00C03BD3"/>
    <w:p w14:paraId="5BFFECE5" w14:textId="0A33C26E" w:rsidR="00C03BD3" w:rsidRDefault="00C03BD3" w:rsidP="00C03BD3">
      <w:r>
        <w:t>Τα περιεχόμενα του μαθήματος είναι:</w:t>
      </w:r>
    </w:p>
    <w:p w14:paraId="7EB6B5DF" w14:textId="77777777" w:rsidR="00C03BD3" w:rsidRDefault="00C03BD3" w:rsidP="00C03BD3"/>
    <w:p w14:paraId="37937A08" w14:textId="25A72544" w:rsidR="00C03BD3" w:rsidRPr="00C03BD3" w:rsidRDefault="00C03BD3" w:rsidP="00C03BD3">
      <w:pPr>
        <w:numPr>
          <w:ilvl w:val="0"/>
          <w:numId w:val="1"/>
        </w:numPr>
      </w:pPr>
      <w:r w:rsidRPr="00C03BD3">
        <w:t>Εισαγωγή στον Τουρισμό και τον Αγροτουρισμό</w:t>
      </w:r>
    </w:p>
    <w:p w14:paraId="2FBD53CF" w14:textId="77777777" w:rsidR="00C03BD3" w:rsidRPr="00C03BD3" w:rsidRDefault="00C03BD3" w:rsidP="00C03BD3">
      <w:pPr>
        <w:numPr>
          <w:ilvl w:val="0"/>
          <w:numId w:val="1"/>
        </w:numPr>
      </w:pPr>
      <w:r w:rsidRPr="00C03BD3">
        <w:t>Διαχείριση Τουριστικού Προορισμού</w:t>
      </w:r>
    </w:p>
    <w:p w14:paraId="0D44E9F2" w14:textId="77777777" w:rsidR="00C03BD3" w:rsidRPr="00C03BD3" w:rsidRDefault="00C03BD3" w:rsidP="00C03BD3">
      <w:pPr>
        <w:numPr>
          <w:ilvl w:val="0"/>
          <w:numId w:val="1"/>
        </w:numPr>
      </w:pPr>
      <w:r w:rsidRPr="00C03BD3">
        <w:t>Διαχείριση Τοπικής Πολιτιστικής Κληρονομιάς</w:t>
      </w:r>
    </w:p>
    <w:p w14:paraId="27CF8FCE" w14:textId="77777777" w:rsidR="00C03BD3" w:rsidRPr="00C03BD3" w:rsidRDefault="00C03BD3" w:rsidP="00C03BD3">
      <w:pPr>
        <w:numPr>
          <w:ilvl w:val="0"/>
          <w:numId w:val="1"/>
        </w:numPr>
      </w:pPr>
      <w:r w:rsidRPr="00C03BD3">
        <w:t>Αγροτουρισμός, Διατροφή (ΠΟΠ προϊόντα) και Ευεξία</w:t>
      </w:r>
    </w:p>
    <w:p w14:paraId="60CC8FBA" w14:textId="77777777" w:rsidR="00C03BD3" w:rsidRPr="00C03BD3" w:rsidRDefault="00C03BD3" w:rsidP="00C03BD3">
      <w:pPr>
        <w:numPr>
          <w:ilvl w:val="0"/>
          <w:numId w:val="1"/>
        </w:numPr>
      </w:pPr>
      <w:r w:rsidRPr="00C03BD3">
        <w:t>Αγροτουρισμός και Αειφορία</w:t>
      </w:r>
    </w:p>
    <w:p w14:paraId="22B2ADC3" w14:textId="77777777" w:rsidR="00C03BD3" w:rsidRPr="00C03BD3" w:rsidRDefault="00C03BD3" w:rsidP="00C03BD3">
      <w:pPr>
        <w:numPr>
          <w:ilvl w:val="0"/>
          <w:numId w:val="1"/>
        </w:numPr>
      </w:pPr>
      <w:r w:rsidRPr="00C03BD3">
        <w:t xml:space="preserve">Αγροτουρισμός και Έρευνα </w:t>
      </w:r>
    </w:p>
    <w:p w14:paraId="3BC0C77D" w14:textId="77777777" w:rsidR="00C03BD3" w:rsidRPr="00C03BD3" w:rsidRDefault="00C03BD3" w:rsidP="00C03BD3">
      <w:pPr>
        <w:numPr>
          <w:ilvl w:val="0"/>
          <w:numId w:val="1"/>
        </w:numPr>
      </w:pPr>
      <w:r w:rsidRPr="00C03BD3">
        <w:t>Το Παράδειγμα του Οινοτουρισμού στην Ελλάδα</w:t>
      </w:r>
    </w:p>
    <w:p w14:paraId="6DB1E258" w14:textId="657BCB29" w:rsidR="00C03BD3" w:rsidRDefault="00C03BD3" w:rsidP="00C03BD3">
      <w:pPr>
        <w:numPr>
          <w:ilvl w:val="0"/>
          <w:numId w:val="1"/>
        </w:numPr>
      </w:pPr>
      <w:r w:rsidRPr="00C03BD3">
        <w:t>Αγροτουρισμός και Επιχειρηματικότητα</w:t>
      </w:r>
    </w:p>
    <w:p w14:paraId="50D564D9" w14:textId="77777777" w:rsidR="00C03BD3" w:rsidRPr="00C03BD3" w:rsidRDefault="00C03BD3" w:rsidP="00C03BD3">
      <w:pPr>
        <w:numPr>
          <w:ilvl w:val="0"/>
          <w:numId w:val="1"/>
        </w:numPr>
      </w:pPr>
      <w:r w:rsidRPr="00C03BD3">
        <w:t>Διοίκηση Αγροτουριστικών Επιχειρήσεων</w:t>
      </w:r>
    </w:p>
    <w:p w14:paraId="258AC6F1" w14:textId="77777777" w:rsidR="00C03BD3" w:rsidRPr="00C03BD3" w:rsidRDefault="00C03BD3" w:rsidP="00C03BD3">
      <w:pPr>
        <w:numPr>
          <w:ilvl w:val="0"/>
          <w:numId w:val="1"/>
        </w:numPr>
      </w:pPr>
      <w:r w:rsidRPr="00C03BD3">
        <w:t>Αγροτουρισμός και Μάρκετινγκ</w:t>
      </w:r>
    </w:p>
    <w:p w14:paraId="57FECF23" w14:textId="77777777" w:rsidR="00C03BD3" w:rsidRPr="00C03BD3" w:rsidRDefault="00C03BD3" w:rsidP="00C03BD3">
      <w:pPr>
        <w:numPr>
          <w:ilvl w:val="0"/>
          <w:numId w:val="1"/>
        </w:numPr>
      </w:pPr>
      <w:r w:rsidRPr="00C03BD3">
        <w:t>Αγροτουρισμός και Ψηφιακό Μάρκετινγκ</w:t>
      </w:r>
    </w:p>
    <w:p w14:paraId="655D4568" w14:textId="77777777" w:rsidR="00C03BD3" w:rsidRPr="00C03BD3" w:rsidRDefault="00C03BD3" w:rsidP="00C03BD3">
      <w:pPr>
        <w:numPr>
          <w:ilvl w:val="0"/>
          <w:numId w:val="1"/>
        </w:numPr>
      </w:pPr>
      <w:r w:rsidRPr="00C03BD3">
        <w:t>Ανάπτυξη Επιχειρηματικής Πρότασης</w:t>
      </w:r>
    </w:p>
    <w:p w14:paraId="592DE020" w14:textId="77777777" w:rsidR="00C03BD3" w:rsidRPr="00C03BD3" w:rsidRDefault="00C03BD3" w:rsidP="00C03BD3">
      <w:pPr>
        <w:ind w:left="360"/>
      </w:pPr>
    </w:p>
    <w:p w14:paraId="00DADD7C" w14:textId="77777777" w:rsidR="0091004A" w:rsidRDefault="0091004A"/>
    <w:sectPr w:rsidR="009100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750FA"/>
    <w:multiLevelType w:val="hybridMultilevel"/>
    <w:tmpl w:val="A094CB66"/>
    <w:lvl w:ilvl="0" w:tplc="A7BC8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2F0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A7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89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82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4F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2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00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D8C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36DE4"/>
    <w:multiLevelType w:val="hybridMultilevel"/>
    <w:tmpl w:val="0A5838B2"/>
    <w:lvl w:ilvl="0" w:tplc="67D0F35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A8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61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01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24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8D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E3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00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A7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7987071">
    <w:abstractNumId w:val="0"/>
  </w:num>
  <w:num w:numId="2" w16cid:durableId="184635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1D"/>
    <w:rsid w:val="005E020E"/>
    <w:rsid w:val="006E3B1D"/>
    <w:rsid w:val="0091004A"/>
    <w:rsid w:val="00C0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4FB6"/>
  <w15:chartTrackingRefBased/>
  <w15:docId w15:val="{AE7501CC-343C-454B-B9D0-8C4C351B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4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5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8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5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9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5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7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Psimouli</dc:creator>
  <cp:keywords/>
  <dc:description/>
  <cp:lastModifiedBy>Maria Psimouli</cp:lastModifiedBy>
  <cp:revision>3</cp:revision>
  <dcterms:created xsi:type="dcterms:W3CDTF">2023-03-22T07:44:00Z</dcterms:created>
  <dcterms:modified xsi:type="dcterms:W3CDTF">2023-03-22T07:45:00Z</dcterms:modified>
</cp:coreProperties>
</file>