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B37" w:rsidRPr="003A11C4" w:rsidRDefault="0071798D" w:rsidP="0071798D">
      <w:pPr>
        <w:ind w:right="141"/>
        <w:jc w:val="center"/>
        <w:rPr>
          <w:b/>
          <w:sz w:val="24"/>
          <w:szCs w:val="24"/>
          <w:u w:val="single"/>
        </w:rPr>
      </w:pPr>
      <w:r w:rsidRPr="003A11C4">
        <w:rPr>
          <w:b/>
          <w:noProof/>
          <w:sz w:val="24"/>
          <w:szCs w:val="24"/>
          <w:u w:val="single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2317990</wp:posOffset>
            </wp:positionH>
            <wp:positionV relativeFrom="paragraph">
              <wp:posOffset>-767751</wp:posOffset>
            </wp:positionV>
            <wp:extent cx="558919" cy="767751"/>
            <wp:effectExtent l="19050" t="0" r="0" b="0"/>
            <wp:wrapNone/>
            <wp:docPr id="1" name="Picture 1" descr="C:\Users\Guest\Downloads\NEW LOGO 2010_correct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wnloads\NEW LOGO 2010_corrected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9" cy="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B37" w:rsidRPr="003A11C4">
        <w:rPr>
          <w:b/>
          <w:sz w:val="24"/>
          <w:szCs w:val="24"/>
          <w:u w:val="single"/>
        </w:rPr>
        <w:t>ΣΥΜΜΕΤΟΧΗ ΤΟΥ ΓΕΩΠΟΝΙΚΟΥ ΠΑΝΕΠΙΣΤΗΜΙΟΥ ΑΘΗΝΩΝ</w:t>
      </w:r>
    </w:p>
    <w:p w:rsidR="00562B37" w:rsidRPr="003A11C4" w:rsidRDefault="00562B37" w:rsidP="0071798D">
      <w:pPr>
        <w:jc w:val="center"/>
        <w:rPr>
          <w:rFonts w:cstheme="minorHAnsi"/>
          <w:b/>
          <w:sz w:val="24"/>
          <w:szCs w:val="24"/>
          <w:u w:val="single"/>
        </w:rPr>
      </w:pPr>
      <w:r w:rsidRPr="003A11C4">
        <w:rPr>
          <w:b/>
          <w:sz w:val="24"/>
          <w:szCs w:val="24"/>
          <w:u w:val="single"/>
        </w:rPr>
        <w:t>ΣΤΗΝ 38</w:t>
      </w:r>
      <w:r w:rsidRPr="003A11C4">
        <w:rPr>
          <w:b/>
          <w:sz w:val="24"/>
          <w:szCs w:val="24"/>
          <w:u w:val="single"/>
          <w:vertAlign w:val="superscript"/>
        </w:rPr>
        <w:t xml:space="preserve">η </w:t>
      </w:r>
      <w:r w:rsidRPr="003A11C4">
        <w:rPr>
          <w:b/>
          <w:sz w:val="24"/>
          <w:szCs w:val="24"/>
          <w:u w:val="single"/>
        </w:rPr>
        <w:t>ΔΙΕΘΝΗ ΕΚΘΕΣΗ ΘΕΣΣΑΛΟΝΙΚΗΣ</w:t>
      </w:r>
    </w:p>
    <w:p w:rsidR="00562B37" w:rsidRPr="003A11C4" w:rsidRDefault="00562B37" w:rsidP="0071798D">
      <w:pPr>
        <w:jc w:val="center"/>
        <w:rPr>
          <w:rStyle w:val="Hyperlink"/>
          <w:rFonts w:eastAsia="Times New Roman"/>
          <w:b/>
          <w:color w:val="auto"/>
          <w:sz w:val="24"/>
          <w:szCs w:val="24"/>
          <w:lang w:eastAsia="el-GR"/>
        </w:rPr>
      </w:pPr>
      <w:r w:rsidRPr="003A11C4">
        <w:rPr>
          <w:rFonts w:cstheme="minorHAnsi"/>
          <w:b/>
          <w:sz w:val="24"/>
          <w:szCs w:val="24"/>
          <w:u w:val="single"/>
        </w:rPr>
        <w:t>ΣΤΟ ΠΛΑΙΣΙΟ ΤΟΥ ΠΡΟΓΡΑΜΜΑΤΟΣ «</w:t>
      </w:r>
      <w:hyperlink r:id="rId9" w:history="1">
        <w:r w:rsidRPr="003A11C4">
          <w:rPr>
            <w:rStyle w:val="Hyperlink"/>
            <w:rFonts w:eastAsia="Times New Roman" w:cstheme="minorHAnsi"/>
            <w:b/>
            <w:color w:val="auto"/>
            <w:sz w:val="24"/>
            <w:szCs w:val="24"/>
            <w:lang w:eastAsia="el-GR"/>
          </w:rPr>
          <w:t>Νέα Γεωργία για τη Νέα Γενιά</w:t>
        </w:r>
      </w:hyperlink>
      <w:r w:rsidRPr="003A11C4">
        <w:rPr>
          <w:rStyle w:val="Hyperlink"/>
          <w:rFonts w:eastAsia="Times New Roman"/>
          <w:b/>
          <w:color w:val="auto"/>
          <w:sz w:val="24"/>
          <w:szCs w:val="24"/>
          <w:lang w:eastAsia="el-GR"/>
        </w:rPr>
        <w:t>»</w:t>
      </w:r>
    </w:p>
    <w:p w:rsidR="00562B37" w:rsidRPr="003A11C4" w:rsidRDefault="00BC45EC" w:rsidP="00562B37">
      <w:pPr>
        <w:pBdr>
          <w:bottom w:val="single" w:sz="6" w:space="1" w:color="auto"/>
        </w:pBdr>
        <w:jc w:val="center"/>
        <w:rPr>
          <w:rFonts w:cstheme="minorHAnsi"/>
          <w:b/>
          <w:sz w:val="24"/>
          <w:szCs w:val="24"/>
        </w:rPr>
      </w:pPr>
      <w:r w:rsidRPr="003A11C4">
        <w:rPr>
          <w:rFonts w:cstheme="minorHAnsi"/>
          <w:b/>
          <w:sz w:val="24"/>
          <w:szCs w:val="24"/>
        </w:rPr>
        <w:t>ΑΠΟΛΟΓΙ</w:t>
      </w:r>
      <w:r w:rsidR="00562B37" w:rsidRPr="003A11C4">
        <w:rPr>
          <w:rFonts w:cstheme="minorHAnsi"/>
          <w:b/>
          <w:sz w:val="24"/>
          <w:szCs w:val="24"/>
        </w:rPr>
        <w:t>ΣΤΙΚΟ ΔΕΛΤΙΟ ΤΥΠΟΥ</w:t>
      </w:r>
    </w:p>
    <w:p w:rsidR="00687EBD" w:rsidRPr="003A11C4" w:rsidRDefault="00AB3B49" w:rsidP="00562B37">
      <w:pPr>
        <w:pBdr>
          <w:bottom w:val="single" w:sz="6" w:space="1" w:color="auto"/>
        </w:pBd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ΑΘΗΝΑ </w:t>
      </w:r>
      <w:r w:rsidRPr="00AB3B49">
        <w:rPr>
          <w:rFonts w:cstheme="minorHAnsi"/>
          <w:b/>
          <w:sz w:val="24"/>
          <w:szCs w:val="24"/>
        </w:rPr>
        <w:t>21</w:t>
      </w:r>
      <w:r w:rsidR="00F75EB9" w:rsidRPr="003A11C4">
        <w:rPr>
          <w:rFonts w:cstheme="minorHAnsi"/>
          <w:b/>
          <w:sz w:val="24"/>
          <w:szCs w:val="24"/>
        </w:rPr>
        <w:t>/9</w:t>
      </w:r>
      <w:r w:rsidR="00687EBD" w:rsidRPr="003A11C4">
        <w:rPr>
          <w:rFonts w:cstheme="minorHAnsi"/>
          <w:b/>
          <w:sz w:val="24"/>
          <w:szCs w:val="24"/>
        </w:rPr>
        <w:t>/2018</w:t>
      </w:r>
    </w:p>
    <w:p w:rsidR="00A47A0C" w:rsidRPr="00480803" w:rsidRDefault="00687EBD" w:rsidP="00862392">
      <w:pPr>
        <w:spacing w:after="0"/>
        <w:jc w:val="both"/>
        <w:rPr>
          <w:rFonts w:cstheme="minorHAnsi"/>
          <w:sz w:val="24"/>
          <w:szCs w:val="24"/>
        </w:rPr>
      </w:pPr>
      <w:r w:rsidRPr="00171091">
        <w:rPr>
          <w:rFonts w:cstheme="minorHAnsi"/>
          <w:sz w:val="24"/>
          <w:szCs w:val="24"/>
        </w:rPr>
        <w:t xml:space="preserve">Το </w:t>
      </w:r>
      <w:r w:rsidRPr="00171091">
        <w:rPr>
          <w:rFonts w:cstheme="minorHAnsi"/>
          <w:b/>
          <w:sz w:val="24"/>
          <w:szCs w:val="24"/>
        </w:rPr>
        <w:t>Γεωπονικό Πανεπιστήμιο Αθηνών</w:t>
      </w:r>
      <w:r w:rsidR="00562B37">
        <w:rPr>
          <w:rFonts w:cstheme="minorHAnsi"/>
          <w:sz w:val="24"/>
          <w:szCs w:val="24"/>
        </w:rPr>
        <w:t>(ΓΠΑ), συμμετείχε με μεγάλη επιτυχία, στην 83</w:t>
      </w:r>
      <w:r w:rsidR="00562B37" w:rsidRPr="00562B37">
        <w:rPr>
          <w:rFonts w:cstheme="minorHAnsi"/>
          <w:sz w:val="24"/>
          <w:szCs w:val="24"/>
          <w:vertAlign w:val="superscript"/>
        </w:rPr>
        <w:t>η</w:t>
      </w:r>
      <w:r w:rsidR="00CA4771">
        <w:rPr>
          <w:rFonts w:cstheme="minorHAnsi"/>
          <w:sz w:val="24"/>
          <w:szCs w:val="24"/>
        </w:rPr>
        <w:t xml:space="preserve"> Διεθνή</w:t>
      </w:r>
      <w:r w:rsidR="00361635">
        <w:rPr>
          <w:rFonts w:cstheme="minorHAnsi"/>
          <w:sz w:val="24"/>
          <w:szCs w:val="24"/>
        </w:rPr>
        <w:t xml:space="preserve"> Έ</w:t>
      </w:r>
      <w:r w:rsidR="00562B37">
        <w:rPr>
          <w:rFonts w:cstheme="minorHAnsi"/>
          <w:sz w:val="24"/>
          <w:szCs w:val="24"/>
        </w:rPr>
        <w:t xml:space="preserve">κθεση </w:t>
      </w:r>
      <w:r w:rsidR="00F75EB9">
        <w:rPr>
          <w:rFonts w:cstheme="minorHAnsi"/>
          <w:sz w:val="24"/>
          <w:szCs w:val="24"/>
        </w:rPr>
        <w:t>Θεσσαλονίκης (ΔΕΘ) 8/9/2018 – 16/9/2018</w:t>
      </w:r>
      <w:r w:rsidR="00AB3B49" w:rsidRPr="00AB3B49">
        <w:rPr>
          <w:rFonts w:cstheme="minorHAnsi"/>
          <w:sz w:val="24"/>
          <w:szCs w:val="24"/>
        </w:rPr>
        <w:t>,</w:t>
      </w:r>
      <w:r w:rsidR="00A47A0C" w:rsidRPr="00171091">
        <w:rPr>
          <w:rFonts w:cstheme="minorHAnsi"/>
          <w:sz w:val="24"/>
          <w:szCs w:val="24"/>
        </w:rPr>
        <w:t xml:space="preserve">στο πλαίσιο του </w:t>
      </w:r>
      <w:r w:rsidRPr="00171091">
        <w:rPr>
          <w:rFonts w:cstheme="minorHAnsi"/>
          <w:sz w:val="24"/>
          <w:szCs w:val="24"/>
        </w:rPr>
        <w:t>έργο</w:t>
      </w:r>
      <w:r w:rsidR="00A47A0C" w:rsidRPr="00171091">
        <w:rPr>
          <w:rFonts w:cstheme="minorHAnsi"/>
          <w:sz w:val="24"/>
          <w:szCs w:val="24"/>
        </w:rPr>
        <w:t>υ «</w:t>
      </w:r>
      <w:r w:rsidR="00A47A0C" w:rsidRPr="00171091">
        <w:rPr>
          <w:rFonts w:cstheme="minorHAnsi"/>
          <w:b/>
          <w:sz w:val="24"/>
          <w:szCs w:val="24"/>
        </w:rPr>
        <w:t>Νέα Γεωργία για την Νέα Γενιά</w:t>
      </w:r>
      <w:r w:rsidR="00A47A0C" w:rsidRPr="00171091">
        <w:rPr>
          <w:rFonts w:cstheme="minorHAnsi"/>
          <w:sz w:val="24"/>
          <w:szCs w:val="24"/>
        </w:rPr>
        <w:t>»</w:t>
      </w:r>
      <w:r w:rsidR="00FA632B">
        <w:rPr>
          <w:rFonts w:cstheme="minorHAnsi"/>
          <w:sz w:val="24"/>
          <w:szCs w:val="24"/>
        </w:rPr>
        <w:t>, το οποίο</w:t>
      </w:r>
      <w:r w:rsidR="00FA632B" w:rsidRPr="00171091">
        <w:rPr>
          <w:rFonts w:cstheme="minorHAnsi"/>
          <w:sz w:val="24"/>
          <w:szCs w:val="24"/>
        </w:rPr>
        <w:t xml:space="preserve"> χρηματοδοτείται από το </w:t>
      </w:r>
      <w:r w:rsidR="00FA632B">
        <w:rPr>
          <w:rFonts w:cstheme="minorHAnsi"/>
          <w:sz w:val="24"/>
          <w:szCs w:val="24"/>
        </w:rPr>
        <w:t>Ίδρυμα Σταύρος Νιάρχος.</w:t>
      </w:r>
    </w:p>
    <w:p w:rsidR="00823E3F" w:rsidRDefault="00823E3F" w:rsidP="00862392">
      <w:pPr>
        <w:spacing w:after="0"/>
        <w:jc w:val="both"/>
        <w:rPr>
          <w:rFonts w:cstheme="minorHAnsi"/>
          <w:sz w:val="24"/>
          <w:szCs w:val="24"/>
        </w:rPr>
      </w:pPr>
      <w:r w:rsidRPr="00823E3F">
        <w:rPr>
          <w:rFonts w:cstheme="minorHAnsi"/>
          <w:sz w:val="24"/>
          <w:szCs w:val="24"/>
          <w:u w:val="single"/>
        </w:rPr>
        <w:t>Στο πρόγραμμα συνεργάζονται</w:t>
      </w:r>
      <w:r w:rsidR="00CC234F"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>το</w:t>
      </w:r>
      <w:r>
        <w:rPr>
          <w:rFonts w:cstheme="minorHAnsi"/>
          <w:sz w:val="24"/>
          <w:szCs w:val="24"/>
          <w:lang w:val="en-US"/>
        </w:rPr>
        <w:t>RutgersState</w:t>
      </w:r>
      <w:r w:rsidR="00243FF9">
        <w:rPr>
          <w:rFonts w:cstheme="minorHAnsi"/>
          <w:sz w:val="24"/>
          <w:szCs w:val="24"/>
          <w:lang w:val="en-US"/>
        </w:rPr>
        <w:t>Univer</w:t>
      </w:r>
      <w:r>
        <w:rPr>
          <w:rFonts w:cstheme="minorHAnsi"/>
          <w:sz w:val="24"/>
          <w:szCs w:val="24"/>
          <w:lang w:val="en-US"/>
        </w:rPr>
        <w:t>sityofNewJersey</w:t>
      </w:r>
      <w:r w:rsidRPr="00823E3F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το Γεωπονικό Πανεπιστήμιο Αθηνών και η Αμερικάνικη Γεωργική Σχολή.</w:t>
      </w:r>
    </w:p>
    <w:p w:rsidR="00562B37" w:rsidRDefault="00562B37" w:rsidP="00862392">
      <w:pPr>
        <w:spacing w:after="0"/>
        <w:jc w:val="both"/>
        <w:rPr>
          <w:rFonts w:cstheme="minorHAnsi"/>
          <w:sz w:val="24"/>
          <w:szCs w:val="24"/>
        </w:rPr>
      </w:pPr>
    </w:p>
    <w:p w:rsidR="00562B37" w:rsidRDefault="00562B37" w:rsidP="00562B37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Στόχος της συμμετοχής</w:t>
      </w:r>
      <w:r w:rsidR="00243FF9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 ήτα</w:t>
      </w:r>
      <w:r w:rsidR="00CC234F">
        <w:rPr>
          <w:rFonts w:cstheme="minorHAnsi"/>
          <w:sz w:val="24"/>
          <w:szCs w:val="24"/>
        </w:rPr>
        <w:t xml:space="preserve">ν  η </w:t>
      </w:r>
      <w:r>
        <w:rPr>
          <w:rFonts w:cstheme="minorHAnsi"/>
          <w:sz w:val="24"/>
          <w:szCs w:val="24"/>
        </w:rPr>
        <w:t xml:space="preserve">ενημέρωση του κοινού για </w:t>
      </w:r>
      <w:r w:rsidRPr="00171091">
        <w:rPr>
          <w:rFonts w:cstheme="minorHAnsi"/>
          <w:sz w:val="24"/>
          <w:szCs w:val="24"/>
        </w:rPr>
        <w:t xml:space="preserve">τις δράσεις </w:t>
      </w:r>
      <w:r w:rsidR="00CC234F">
        <w:rPr>
          <w:rFonts w:cstheme="minorHAnsi"/>
          <w:sz w:val="24"/>
          <w:szCs w:val="24"/>
        </w:rPr>
        <w:t xml:space="preserve">κατάρτισης και συμβουλευτικής, καθώς και </w:t>
      </w:r>
      <w:r w:rsidR="006C23A1">
        <w:rPr>
          <w:rFonts w:cstheme="minorHAnsi"/>
          <w:sz w:val="24"/>
          <w:szCs w:val="24"/>
        </w:rPr>
        <w:t xml:space="preserve">για </w:t>
      </w:r>
      <w:r w:rsidR="00CC234F">
        <w:rPr>
          <w:rFonts w:cstheme="minorHAnsi"/>
          <w:sz w:val="24"/>
          <w:szCs w:val="24"/>
        </w:rPr>
        <w:t xml:space="preserve">το Θερινό Σχολείο </w:t>
      </w:r>
      <w:r>
        <w:rPr>
          <w:rFonts w:cstheme="minorHAnsi"/>
          <w:sz w:val="24"/>
          <w:szCs w:val="24"/>
        </w:rPr>
        <w:t>που εκπονεί το</w:t>
      </w:r>
      <w:r w:rsidRPr="00171091">
        <w:rPr>
          <w:rFonts w:cstheme="minorHAnsi"/>
          <w:sz w:val="24"/>
          <w:szCs w:val="24"/>
        </w:rPr>
        <w:t xml:space="preserve"> ΓΠΑ στην Θεσσαλία</w:t>
      </w:r>
      <w:r w:rsidR="00CC234F">
        <w:rPr>
          <w:rFonts w:cstheme="minorHAnsi"/>
          <w:sz w:val="24"/>
          <w:szCs w:val="24"/>
        </w:rPr>
        <w:t xml:space="preserve"> μέ</w:t>
      </w:r>
      <w:r>
        <w:rPr>
          <w:rFonts w:cstheme="minorHAnsi"/>
          <w:sz w:val="24"/>
          <w:szCs w:val="24"/>
        </w:rPr>
        <w:t xml:space="preserve">σω του  προγράμματος  </w:t>
      </w:r>
      <w:r w:rsidRPr="00171091">
        <w:rPr>
          <w:rFonts w:cstheme="minorHAnsi"/>
          <w:sz w:val="24"/>
          <w:szCs w:val="24"/>
        </w:rPr>
        <w:t>«</w:t>
      </w:r>
      <w:r w:rsidRPr="00171091">
        <w:rPr>
          <w:rFonts w:cstheme="minorHAnsi"/>
          <w:b/>
          <w:sz w:val="24"/>
          <w:szCs w:val="24"/>
        </w:rPr>
        <w:t>Νέα Γεωργία για την Νέα Γενιά</w:t>
      </w:r>
      <w:r w:rsidRPr="00171091">
        <w:rPr>
          <w:rFonts w:cstheme="minorHAnsi"/>
          <w:sz w:val="24"/>
          <w:szCs w:val="24"/>
        </w:rPr>
        <w:t>»</w:t>
      </w:r>
      <w:r w:rsidR="00CC234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Το </w:t>
      </w:r>
      <w:r w:rsidR="00CC234F">
        <w:rPr>
          <w:rFonts w:cstheme="minorHAnsi"/>
          <w:sz w:val="24"/>
          <w:szCs w:val="24"/>
        </w:rPr>
        <w:t xml:space="preserve">συγκεκριμένο πρόγραμμα </w:t>
      </w:r>
      <w:r>
        <w:rPr>
          <w:rFonts w:cstheme="minorHAnsi"/>
          <w:sz w:val="24"/>
          <w:szCs w:val="24"/>
        </w:rPr>
        <w:t>ε</w:t>
      </w:r>
      <w:r w:rsidRPr="00171091">
        <w:rPr>
          <w:rFonts w:cstheme="minorHAnsi"/>
          <w:sz w:val="24"/>
          <w:szCs w:val="24"/>
        </w:rPr>
        <w:t>ίναι ένα μακροχρόνιο και φιλόδοξο πρόγραμμα, το οποίο έχει ως κύριο στόχο την αναζωογόνηση της Ελληνικής Γεωργίας και του τομέα των τροφίμων, μέσω της επανεκκίνησης των νέων.</w:t>
      </w:r>
      <w:r w:rsidR="006C23A1">
        <w:rPr>
          <w:rFonts w:cstheme="minorHAnsi"/>
          <w:sz w:val="24"/>
          <w:szCs w:val="24"/>
        </w:rPr>
        <w:t xml:space="preserve"> Αναμένεται, ότι το</w:t>
      </w:r>
      <w:r w:rsidRPr="00171091">
        <w:rPr>
          <w:rFonts w:cstheme="minorHAnsi"/>
          <w:sz w:val="24"/>
          <w:szCs w:val="24"/>
        </w:rPr>
        <w:t xml:space="preserve"> πρόγραμμα </w:t>
      </w:r>
      <w:r w:rsidR="006C23A1">
        <w:rPr>
          <w:rFonts w:cstheme="minorHAnsi"/>
          <w:sz w:val="24"/>
          <w:szCs w:val="24"/>
        </w:rPr>
        <w:t xml:space="preserve">αυτό, </w:t>
      </w:r>
      <w:r w:rsidRPr="00171091">
        <w:rPr>
          <w:rFonts w:cstheme="minorHAnsi"/>
          <w:sz w:val="24"/>
          <w:szCs w:val="24"/>
        </w:rPr>
        <w:t xml:space="preserve">θα συμβάλλει καθοριστικά στην εθνική οικονομία. </w:t>
      </w:r>
    </w:p>
    <w:p w:rsidR="00D132A6" w:rsidRDefault="00D132A6" w:rsidP="00862392">
      <w:pPr>
        <w:spacing w:after="0"/>
        <w:jc w:val="both"/>
        <w:rPr>
          <w:rFonts w:cstheme="minorHAnsi"/>
          <w:sz w:val="24"/>
          <w:szCs w:val="24"/>
        </w:rPr>
      </w:pPr>
    </w:p>
    <w:p w:rsidR="00562B37" w:rsidRDefault="00562B37" w:rsidP="00862392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Η ενημέρωσ</w:t>
      </w:r>
      <w:r w:rsidR="00D132A6">
        <w:rPr>
          <w:rFonts w:cstheme="minorHAnsi"/>
          <w:sz w:val="24"/>
          <w:szCs w:val="24"/>
        </w:rPr>
        <w:t>η για το πρόγραμμα, έγινε μέσω διαφόρων ενεργειών όπως :</w:t>
      </w:r>
    </w:p>
    <w:p w:rsidR="00D132A6" w:rsidRDefault="00D132A6" w:rsidP="00862392">
      <w:pPr>
        <w:spacing w:after="0"/>
        <w:jc w:val="both"/>
        <w:rPr>
          <w:rFonts w:cstheme="minorHAnsi"/>
          <w:sz w:val="24"/>
          <w:szCs w:val="24"/>
        </w:rPr>
      </w:pPr>
    </w:p>
    <w:p w:rsidR="00D132A6" w:rsidRPr="00416EF2" w:rsidRDefault="00D132A6" w:rsidP="00D132A6">
      <w:pPr>
        <w:pStyle w:val="ListParagraph"/>
        <w:numPr>
          <w:ilvl w:val="0"/>
          <w:numId w:val="4"/>
        </w:numPr>
        <w:spacing w:after="0"/>
        <w:jc w:val="both"/>
        <w:rPr>
          <w:rFonts w:cstheme="minorHAnsi"/>
          <w:b/>
          <w:sz w:val="24"/>
          <w:szCs w:val="24"/>
        </w:rPr>
      </w:pPr>
      <w:r w:rsidRPr="00416EF2">
        <w:rPr>
          <w:rFonts w:cstheme="minorHAnsi"/>
          <w:b/>
          <w:sz w:val="24"/>
          <w:szCs w:val="24"/>
        </w:rPr>
        <w:t xml:space="preserve">Συμμετοχή στο Περίπτερο του </w:t>
      </w:r>
      <w:r w:rsidRPr="00416EF2">
        <w:rPr>
          <w:rFonts w:cstheme="minorHAnsi"/>
          <w:b/>
          <w:sz w:val="24"/>
          <w:szCs w:val="24"/>
          <w:lang w:val="en-US"/>
        </w:rPr>
        <w:t>RutgersStateUniversity</w:t>
      </w:r>
      <w:r w:rsidRPr="00416EF2">
        <w:rPr>
          <w:rFonts w:cstheme="minorHAnsi"/>
          <w:b/>
          <w:sz w:val="24"/>
          <w:szCs w:val="24"/>
        </w:rPr>
        <w:t xml:space="preserve">, με φυσική παρουσία και επεξήγηση των δράσεων του </w:t>
      </w:r>
      <w:r w:rsidR="006C23A1">
        <w:rPr>
          <w:rFonts w:cstheme="minorHAnsi"/>
          <w:b/>
          <w:sz w:val="24"/>
          <w:szCs w:val="24"/>
        </w:rPr>
        <w:t>ΓΠΑ</w:t>
      </w:r>
      <w:r w:rsidRPr="00416EF2">
        <w:rPr>
          <w:rFonts w:cstheme="minorHAnsi"/>
          <w:b/>
          <w:sz w:val="24"/>
          <w:szCs w:val="24"/>
        </w:rPr>
        <w:t xml:space="preserve"> στο </w:t>
      </w:r>
      <w:r w:rsidR="00D731CB" w:rsidRPr="00416EF2">
        <w:rPr>
          <w:rFonts w:cstheme="minorHAnsi"/>
          <w:b/>
          <w:sz w:val="24"/>
          <w:szCs w:val="24"/>
        </w:rPr>
        <w:t>πρόγραμμα</w:t>
      </w:r>
      <w:r w:rsidRPr="00416EF2">
        <w:rPr>
          <w:rFonts w:cstheme="minorHAnsi"/>
          <w:b/>
          <w:sz w:val="24"/>
          <w:szCs w:val="24"/>
        </w:rPr>
        <w:t>.</w:t>
      </w:r>
    </w:p>
    <w:p w:rsidR="00D132A6" w:rsidRPr="00416EF2" w:rsidRDefault="00D132A6" w:rsidP="00D132A6">
      <w:pPr>
        <w:pStyle w:val="ListParagraph"/>
        <w:numPr>
          <w:ilvl w:val="0"/>
          <w:numId w:val="4"/>
        </w:numPr>
        <w:spacing w:after="0"/>
        <w:jc w:val="both"/>
        <w:rPr>
          <w:rFonts w:cstheme="minorHAnsi"/>
          <w:b/>
          <w:sz w:val="24"/>
          <w:szCs w:val="24"/>
        </w:rPr>
      </w:pPr>
      <w:r w:rsidRPr="00416EF2">
        <w:rPr>
          <w:rFonts w:cstheme="minorHAnsi"/>
          <w:b/>
          <w:sz w:val="24"/>
          <w:szCs w:val="24"/>
        </w:rPr>
        <w:t xml:space="preserve">Συμμετοχή στην Γευστική Δοκιμή </w:t>
      </w:r>
      <w:r w:rsidR="00AB3B49">
        <w:rPr>
          <w:rFonts w:cstheme="minorHAnsi"/>
          <w:b/>
          <w:sz w:val="24"/>
          <w:szCs w:val="24"/>
        </w:rPr>
        <w:t>με  καινοτόμα</w:t>
      </w:r>
      <w:r w:rsidR="0071798D">
        <w:rPr>
          <w:rFonts w:cstheme="minorHAnsi"/>
          <w:b/>
          <w:sz w:val="24"/>
          <w:szCs w:val="24"/>
        </w:rPr>
        <w:t xml:space="preserve"> προ</w:t>
      </w:r>
      <w:r w:rsidR="0071798D">
        <w:rPr>
          <w:rFonts w:ascii="Times New Roman" w:hAnsi="Times New Roman" w:cs="Times New Roman"/>
          <w:b/>
          <w:sz w:val="24"/>
          <w:szCs w:val="24"/>
        </w:rPr>
        <w:t>ϊ</w:t>
      </w:r>
      <w:r w:rsidR="00AB3B49">
        <w:rPr>
          <w:rFonts w:cstheme="minorHAnsi"/>
          <w:b/>
          <w:sz w:val="24"/>
          <w:szCs w:val="24"/>
        </w:rPr>
        <w:t>όντα</w:t>
      </w:r>
      <w:r w:rsidR="009C1D16" w:rsidRPr="00416EF2">
        <w:rPr>
          <w:rFonts w:cstheme="minorHAnsi"/>
          <w:b/>
          <w:sz w:val="24"/>
          <w:szCs w:val="24"/>
        </w:rPr>
        <w:t xml:space="preserve"> του ΓΠΑ, </w:t>
      </w:r>
      <w:r w:rsidR="00DF5196">
        <w:rPr>
          <w:rFonts w:eastAsia="Times New Roman" w:cstheme="minorHAnsi"/>
          <w:b/>
          <w:sz w:val="24"/>
          <w:szCs w:val="24"/>
          <w:lang w:eastAsia="el-GR"/>
        </w:rPr>
        <w:t>(</w:t>
      </w:r>
      <w:r w:rsidR="009C1D16" w:rsidRPr="00416EF2">
        <w:rPr>
          <w:rFonts w:eastAsia="Times New Roman" w:cstheme="minorHAnsi"/>
          <w:b/>
          <w:sz w:val="24"/>
          <w:szCs w:val="24"/>
          <w:lang w:val="en-US" w:eastAsia="el-GR"/>
        </w:rPr>
        <w:t>OHLIVE</w:t>
      </w:r>
      <w:r w:rsidR="00416EF2">
        <w:rPr>
          <w:rFonts w:cstheme="minorHAnsi"/>
          <w:b/>
          <w:sz w:val="24"/>
          <w:szCs w:val="24"/>
        </w:rPr>
        <w:t>ροφ</w:t>
      </w:r>
      <w:r w:rsidR="00D731CB">
        <w:rPr>
          <w:rFonts w:cstheme="minorHAnsi"/>
          <w:b/>
          <w:sz w:val="24"/>
          <w:szCs w:val="24"/>
        </w:rPr>
        <w:t>ήματα από</w:t>
      </w:r>
      <w:r w:rsidR="006C23A1">
        <w:rPr>
          <w:rFonts w:cstheme="minorHAnsi"/>
          <w:b/>
          <w:sz w:val="24"/>
          <w:szCs w:val="24"/>
        </w:rPr>
        <w:t xml:space="preserve"> επιλεγμένα μείγματα αρ</w:t>
      </w:r>
      <w:r w:rsidR="00416EF2">
        <w:rPr>
          <w:rFonts w:cstheme="minorHAnsi"/>
          <w:b/>
          <w:sz w:val="24"/>
          <w:szCs w:val="24"/>
        </w:rPr>
        <w:t>ωματικών και φαρμακευτικών φυτών)</w:t>
      </w:r>
      <w:r w:rsidR="00D731CB" w:rsidRPr="00DF5196">
        <w:rPr>
          <w:rFonts w:cstheme="minorHAnsi"/>
          <w:sz w:val="24"/>
          <w:szCs w:val="24"/>
        </w:rPr>
        <w:t>με το συντονισμό και καθοδήγηση της Καθ. Φάλιας Οικονόμου και της κ. Ε. Λέκκα</w:t>
      </w:r>
      <w:r w:rsidR="00416EF2" w:rsidRPr="00DF5196">
        <w:rPr>
          <w:rFonts w:cstheme="minorHAnsi"/>
          <w:sz w:val="24"/>
          <w:szCs w:val="24"/>
        </w:rPr>
        <w:t>.</w:t>
      </w:r>
      <w:r w:rsidR="006C23A1">
        <w:rPr>
          <w:rFonts w:cstheme="minorHAnsi"/>
          <w:sz w:val="24"/>
          <w:szCs w:val="24"/>
        </w:rPr>
        <w:t>Έγινε δ</w:t>
      </w:r>
      <w:r w:rsidR="00416EF2" w:rsidRPr="00416EF2">
        <w:rPr>
          <w:rFonts w:cstheme="minorHAnsi"/>
          <w:sz w:val="24"/>
          <w:szCs w:val="24"/>
        </w:rPr>
        <w:t xml:space="preserve">ιανομή σχετικού φυλλαδίου &amp; προβολή </w:t>
      </w:r>
      <w:r w:rsidR="00416EF2" w:rsidRPr="00416EF2">
        <w:rPr>
          <w:rFonts w:cstheme="minorHAnsi"/>
          <w:sz w:val="24"/>
          <w:szCs w:val="24"/>
          <w:lang w:val="en-US"/>
        </w:rPr>
        <w:t>video</w:t>
      </w:r>
      <w:r w:rsidR="00D731CB">
        <w:rPr>
          <w:rFonts w:cstheme="minorHAnsi"/>
          <w:sz w:val="24"/>
          <w:szCs w:val="24"/>
        </w:rPr>
        <w:t>.</w:t>
      </w:r>
      <w:bookmarkStart w:id="0" w:name="_GoBack"/>
      <w:bookmarkEnd w:id="0"/>
    </w:p>
    <w:p w:rsidR="00606DBB" w:rsidRPr="00416EF2" w:rsidRDefault="005C0A56" w:rsidP="00CC234F">
      <w:pPr>
        <w:pStyle w:val="ListParagraph"/>
        <w:numPr>
          <w:ilvl w:val="0"/>
          <w:numId w:val="4"/>
        </w:numPr>
        <w:spacing w:after="0"/>
        <w:ind w:left="426" w:firstLine="0"/>
        <w:jc w:val="both"/>
        <w:rPr>
          <w:rFonts w:cstheme="minorHAnsi"/>
          <w:sz w:val="24"/>
          <w:szCs w:val="24"/>
        </w:rPr>
      </w:pPr>
      <w:r w:rsidRPr="00416EF2">
        <w:rPr>
          <w:rFonts w:eastAsia="Times New Roman" w:cstheme="minorHAnsi"/>
          <w:b/>
          <w:sz w:val="24"/>
          <w:szCs w:val="24"/>
          <w:lang w:eastAsia="el-GR"/>
        </w:rPr>
        <w:t>Πραγματοποίηση Στρογγυλού τραπεζιού,  με τίτλο ‘</w:t>
      </w:r>
      <w:r w:rsidRPr="00416EF2">
        <w:rPr>
          <w:rFonts w:eastAsia="Times New Roman" w:cstheme="minorHAnsi"/>
          <w:b/>
          <w:sz w:val="24"/>
          <w:szCs w:val="24"/>
          <w:lang w:val="en-US" w:eastAsia="el-GR"/>
        </w:rPr>
        <w:t>Growingtogether</w:t>
      </w:r>
      <w:r w:rsidRPr="00416EF2">
        <w:rPr>
          <w:rFonts w:eastAsia="Times New Roman" w:cstheme="minorHAnsi"/>
          <w:b/>
          <w:sz w:val="24"/>
          <w:szCs w:val="24"/>
          <w:lang w:eastAsia="el-GR"/>
        </w:rPr>
        <w:t xml:space="preserve"> –</w:t>
      </w:r>
      <w:r w:rsidRPr="00416EF2">
        <w:rPr>
          <w:rFonts w:eastAsia="Times New Roman" w:cstheme="minorHAnsi"/>
          <w:b/>
          <w:sz w:val="24"/>
          <w:szCs w:val="24"/>
          <w:lang w:val="en-US" w:eastAsia="el-GR"/>
        </w:rPr>
        <w:t>MentorsandMenteesinAgrofood</w:t>
      </w:r>
      <w:r w:rsidRPr="00416EF2">
        <w:rPr>
          <w:rFonts w:eastAsia="Times New Roman" w:cstheme="minorHAnsi"/>
          <w:b/>
          <w:sz w:val="24"/>
          <w:szCs w:val="24"/>
          <w:lang w:eastAsia="el-GR"/>
        </w:rPr>
        <w:t xml:space="preserve">’ </w:t>
      </w:r>
      <w:r w:rsidR="009C1D16" w:rsidRPr="00416EF2">
        <w:rPr>
          <w:rFonts w:eastAsia="Times New Roman" w:cstheme="minorHAnsi"/>
          <w:sz w:val="24"/>
          <w:szCs w:val="24"/>
          <w:lang w:eastAsia="el-GR"/>
        </w:rPr>
        <w:t xml:space="preserve">με </w:t>
      </w:r>
      <w:r w:rsidRPr="00416EF2">
        <w:rPr>
          <w:rFonts w:eastAsia="Times New Roman" w:cstheme="minorHAnsi"/>
          <w:sz w:val="24"/>
          <w:szCs w:val="24"/>
          <w:lang w:eastAsia="el-GR"/>
        </w:rPr>
        <w:t>ομιλητές την καθηγήτρια Διατροφής το</w:t>
      </w:r>
      <w:r w:rsidR="00AB3B49">
        <w:rPr>
          <w:rFonts w:eastAsia="Times New Roman" w:cstheme="minorHAnsi"/>
          <w:sz w:val="24"/>
          <w:szCs w:val="24"/>
          <w:lang w:eastAsia="el-GR"/>
        </w:rPr>
        <w:t>υ Ανθρώπου και Επιστημονική Υπεύ</w:t>
      </w:r>
      <w:r w:rsidRPr="00416EF2">
        <w:rPr>
          <w:rFonts w:eastAsia="Times New Roman" w:cstheme="minorHAnsi"/>
          <w:sz w:val="24"/>
          <w:szCs w:val="24"/>
          <w:lang w:eastAsia="el-GR"/>
        </w:rPr>
        <w:t xml:space="preserve">θυνη του Προγράμματος στο ΓΠΑ κα </w:t>
      </w:r>
      <w:r w:rsidR="00AB3B49">
        <w:rPr>
          <w:rFonts w:eastAsia="Times New Roman" w:cstheme="minorHAnsi"/>
          <w:sz w:val="24"/>
          <w:szCs w:val="24"/>
          <w:lang w:eastAsia="el-GR"/>
        </w:rPr>
        <w:t>Μ.</w:t>
      </w:r>
      <w:r w:rsidRPr="00416EF2">
        <w:rPr>
          <w:rFonts w:eastAsia="Times New Roman" w:cstheme="minorHAnsi"/>
          <w:sz w:val="24"/>
          <w:szCs w:val="24"/>
          <w:lang w:eastAsia="el-GR"/>
        </w:rPr>
        <w:t>Καψοκεφάλου</w:t>
      </w:r>
      <w:r w:rsidR="006C23A1">
        <w:rPr>
          <w:rFonts w:eastAsia="Times New Roman" w:cstheme="minorHAnsi"/>
          <w:sz w:val="24"/>
          <w:szCs w:val="24"/>
          <w:lang w:eastAsia="el-GR"/>
        </w:rPr>
        <w:t>, την Υπεύ</w:t>
      </w:r>
      <w:r w:rsidR="0071798D">
        <w:rPr>
          <w:rFonts w:eastAsia="Times New Roman" w:cstheme="minorHAnsi"/>
          <w:sz w:val="24"/>
          <w:szCs w:val="24"/>
          <w:lang w:eastAsia="el-GR"/>
        </w:rPr>
        <w:t>θυνη Διαχείρι</w:t>
      </w:r>
      <w:r w:rsidR="00AB3B49">
        <w:rPr>
          <w:rFonts w:eastAsia="Times New Roman" w:cstheme="minorHAnsi"/>
          <w:sz w:val="24"/>
          <w:szCs w:val="24"/>
          <w:lang w:eastAsia="el-GR"/>
        </w:rPr>
        <w:t xml:space="preserve">σης </w:t>
      </w:r>
      <w:r w:rsidRPr="00416EF2">
        <w:rPr>
          <w:rFonts w:eastAsia="Times New Roman" w:cstheme="minorHAnsi"/>
          <w:sz w:val="24"/>
          <w:szCs w:val="24"/>
          <w:lang w:eastAsia="el-GR"/>
        </w:rPr>
        <w:t xml:space="preserve"> Φυσικού </w:t>
      </w:r>
      <w:r w:rsidR="00704E92" w:rsidRPr="00416EF2">
        <w:rPr>
          <w:rFonts w:eastAsia="Times New Roman" w:cstheme="minorHAnsi"/>
          <w:sz w:val="24"/>
          <w:szCs w:val="24"/>
          <w:lang w:eastAsia="el-GR"/>
        </w:rPr>
        <w:t>Έργου</w:t>
      </w:r>
      <w:r w:rsidRPr="00416EF2">
        <w:rPr>
          <w:rFonts w:eastAsia="Times New Roman" w:cstheme="minorHAnsi"/>
          <w:sz w:val="24"/>
          <w:szCs w:val="24"/>
          <w:lang w:eastAsia="el-GR"/>
        </w:rPr>
        <w:t xml:space="preserve"> Δρ Δ</w:t>
      </w:r>
      <w:r w:rsidR="00AB3B49">
        <w:rPr>
          <w:rFonts w:eastAsia="Times New Roman" w:cstheme="minorHAnsi"/>
          <w:sz w:val="24"/>
          <w:szCs w:val="24"/>
          <w:lang w:eastAsia="el-GR"/>
        </w:rPr>
        <w:t>.</w:t>
      </w:r>
      <w:r w:rsidRPr="00416EF2">
        <w:rPr>
          <w:rFonts w:eastAsia="Times New Roman" w:cstheme="minorHAnsi"/>
          <w:sz w:val="24"/>
          <w:szCs w:val="24"/>
          <w:lang w:eastAsia="el-GR"/>
        </w:rPr>
        <w:t xml:space="preserve">Ξενάκη και 3 </w:t>
      </w:r>
      <w:r w:rsidR="00D731CB">
        <w:rPr>
          <w:rFonts w:eastAsia="Times New Roman" w:cstheme="minorHAnsi"/>
          <w:sz w:val="24"/>
          <w:szCs w:val="24"/>
          <w:lang w:eastAsia="el-GR"/>
        </w:rPr>
        <w:t>συμμετέχοντες στο Θερινό Σχολείο του ΓΠΑ</w:t>
      </w:r>
      <w:r w:rsidR="00D731CB" w:rsidRPr="00D731CB">
        <w:rPr>
          <w:rFonts w:eastAsia="Times New Roman" w:cstheme="minorHAnsi"/>
          <w:sz w:val="24"/>
          <w:szCs w:val="24"/>
          <w:lang w:eastAsia="el-GR"/>
        </w:rPr>
        <w:t xml:space="preserve">,  </w:t>
      </w:r>
      <w:r w:rsidR="00D731CB">
        <w:rPr>
          <w:rFonts w:eastAsia="Times New Roman" w:cstheme="minorHAnsi"/>
          <w:sz w:val="24"/>
          <w:szCs w:val="24"/>
          <w:lang w:eastAsia="el-GR"/>
        </w:rPr>
        <w:t>τους Α. Ταταρίδα, Λ. Γκόγκο και Γ. Χατζηευφρεμίδης</w:t>
      </w:r>
      <w:r w:rsidRPr="00416EF2">
        <w:rPr>
          <w:rFonts w:eastAsia="Times New Roman" w:cstheme="minorHAnsi"/>
          <w:sz w:val="24"/>
          <w:szCs w:val="24"/>
          <w:lang w:eastAsia="el-GR"/>
        </w:rPr>
        <w:t>.</w:t>
      </w:r>
    </w:p>
    <w:p w:rsidR="00F50A14" w:rsidRPr="00416EF2" w:rsidRDefault="00606DBB" w:rsidP="00CC234F">
      <w:pPr>
        <w:pStyle w:val="ListParagraph"/>
        <w:numPr>
          <w:ilvl w:val="0"/>
          <w:numId w:val="9"/>
        </w:numPr>
        <w:spacing w:after="0"/>
        <w:ind w:left="426" w:firstLine="0"/>
        <w:jc w:val="both"/>
        <w:rPr>
          <w:rFonts w:cstheme="minorHAnsi"/>
          <w:b/>
          <w:sz w:val="24"/>
          <w:szCs w:val="24"/>
        </w:rPr>
      </w:pPr>
      <w:r w:rsidRPr="00416EF2">
        <w:rPr>
          <w:rFonts w:cstheme="minorHAnsi"/>
          <w:b/>
          <w:sz w:val="24"/>
          <w:szCs w:val="24"/>
        </w:rPr>
        <w:t xml:space="preserve">Συμμετοχή στην </w:t>
      </w:r>
      <w:r w:rsidR="002F4296" w:rsidRPr="00416EF2">
        <w:rPr>
          <w:rFonts w:cstheme="minorHAnsi"/>
          <w:b/>
          <w:sz w:val="24"/>
          <w:szCs w:val="24"/>
        </w:rPr>
        <w:t>Εκδήλ</w:t>
      </w:r>
      <w:r w:rsidR="002F4296">
        <w:rPr>
          <w:rFonts w:cstheme="minorHAnsi"/>
          <w:b/>
          <w:sz w:val="24"/>
          <w:szCs w:val="24"/>
        </w:rPr>
        <w:t>ωση</w:t>
      </w:r>
      <w:r w:rsidR="005A5975">
        <w:rPr>
          <w:rFonts w:cstheme="minorHAnsi"/>
          <w:b/>
          <w:sz w:val="24"/>
          <w:szCs w:val="24"/>
        </w:rPr>
        <w:t xml:space="preserve"> Παρουσίασης του Προγράμματος</w:t>
      </w:r>
      <w:r w:rsidRPr="00416EF2">
        <w:rPr>
          <w:rFonts w:cstheme="minorHAnsi"/>
          <w:b/>
          <w:sz w:val="24"/>
          <w:szCs w:val="24"/>
        </w:rPr>
        <w:t xml:space="preserve">, που πραγματοποιήθηκε </w:t>
      </w:r>
      <w:r w:rsidR="005A5975">
        <w:rPr>
          <w:rFonts w:cstheme="minorHAnsi"/>
          <w:b/>
          <w:sz w:val="24"/>
          <w:szCs w:val="24"/>
        </w:rPr>
        <w:t>την Δευτέρα 10 Σεπτεμβρίου 2018</w:t>
      </w:r>
      <w:r w:rsidRPr="00416EF2">
        <w:rPr>
          <w:rFonts w:cstheme="minorHAnsi"/>
          <w:b/>
          <w:sz w:val="24"/>
          <w:szCs w:val="24"/>
        </w:rPr>
        <w:t>, στο συνεδριακό κέντρο Ιωάννης Βελλίδης</w:t>
      </w:r>
      <w:r w:rsidR="00F50A14" w:rsidRPr="00416EF2">
        <w:rPr>
          <w:rFonts w:cstheme="minorHAnsi"/>
          <w:b/>
          <w:sz w:val="24"/>
          <w:szCs w:val="24"/>
        </w:rPr>
        <w:t>.</w:t>
      </w:r>
    </w:p>
    <w:p w:rsidR="00F50A14" w:rsidRDefault="00F50A14" w:rsidP="00F50A14">
      <w:pPr>
        <w:spacing w:after="0"/>
        <w:jc w:val="both"/>
        <w:rPr>
          <w:sz w:val="24"/>
          <w:szCs w:val="24"/>
        </w:rPr>
      </w:pPr>
    </w:p>
    <w:p w:rsidR="009C1D16" w:rsidRPr="0071798D" w:rsidRDefault="00F50A14" w:rsidP="00974361">
      <w:pPr>
        <w:pStyle w:val="ListParagraph"/>
        <w:ind w:left="0"/>
        <w:jc w:val="both"/>
        <w:rPr>
          <w:sz w:val="24"/>
          <w:szCs w:val="24"/>
        </w:rPr>
      </w:pPr>
      <w:r w:rsidRPr="00F50A14">
        <w:rPr>
          <w:sz w:val="24"/>
          <w:szCs w:val="24"/>
        </w:rPr>
        <w:t xml:space="preserve">Η </w:t>
      </w:r>
      <w:r w:rsidR="00704E92" w:rsidRPr="00F50A14">
        <w:rPr>
          <w:sz w:val="24"/>
          <w:szCs w:val="24"/>
        </w:rPr>
        <w:t>εκδήλωση</w:t>
      </w:r>
      <w:r w:rsidRPr="00F50A14">
        <w:rPr>
          <w:sz w:val="24"/>
          <w:szCs w:val="24"/>
        </w:rPr>
        <w:t xml:space="preserve"> προσέλκυσε το ενδιαφέρον πλήθους εκπροσώπων του αγροδιατροφικού κλάδου, της ακαδημαϊκής κοινότητας, επιχειρήσεων αλλά και νέων αγροτώνπουυποδέχθηκαν με ενθουσιασμό το πρόγραμμα. </w:t>
      </w:r>
      <w:r>
        <w:rPr>
          <w:sz w:val="24"/>
          <w:szCs w:val="24"/>
        </w:rPr>
        <w:t xml:space="preserve">Την εκδήλωση τίμησαν  </w:t>
      </w:r>
      <w:r w:rsidRPr="00B15C0B">
        <w:rPr>
          <w:sz w:val="24"/>
          <w:szCs w:val="24"/>
        </w:rPr>
        <w:t xml:space="preserve">με την παρουσία τους </w:t>
      </w:r>
      <w:r w:rsidR="009C1D16">
        <w:rPr>
          <w:sz w:val="24"/>
          <w:szCs w:val="24"/>
        </w:rPr>
        <w:t xml:space="preserve">και </w:t>
      </w:r>
      <w:r w:rsidRPr="00B15C0B">
        <w:rPr>
          <w:sz w:val="24"/>
          <w:szCs w:val="24"/>
        </w:rPr>
        <w:t xml:space="preserve"> απηύθυναν </w:t>
      </w:r>
      <w:r w:rsidR="00D731CB">
        <w:rPr>
          <w:sz w:val="24"/>
          <w:szCs w:val="24"/>
        </w:rPr>
        <w:t xml:space="preserve"> χαιρετισμό </w:t>
      </w:r>
      <w:r w:rsidRPr="00B15C0B">
        <w:rPr>
          <w:sz w:val="24"/>
          <w:szCs w:val="24"/>
        </w:rPr>
        <w:t>ο Γενικός Γραμματέας του Υπουργείου Αγρ</w:t>
      </w:r>
      <w:r w:rsidR="00D731CB">
        <w:rPr>
          <w:sz w:val="24"/>
          <w:szCs w:val="24"/>
        </w:rPr>
        <w:t>οτικής Ανάπτυξης και Τροφίμων Καθηγητής</w:t>
      </w:r>
      <w:r w:rsidRPr="00B15C0B">
        <w:rPr>
          <w:sz w:val="24"/>
          <w:szCs w:val="24"/>
        </w:rPr>
        <w:t xml:space="preserve"> Χ</w:t>
      </w:r>
      <w:r w:rsidR="00CA4771">
        <w:rPr>
          <w:sz w:val="24"/>
          <w:szCs w:val="24"/>
        </w:rPr>
        <w:t xml:space="preserve">. </w:t>
      </w:r>
      <w:r w:rsidR="00D731CB">
        <w:rPr>
          <w:sz w:val="24"/>
          <w:szCs w:val="24"/>
        </w:rPr>
        <w:t>Κα</w:t>
      </w:r>
      <w:r w:rsidRPr="00B15C0B">
        <w:rPr>
          <w:sz w:val="24"/>
          <w:szCs w:val="24"/>
        </w:rPr>
        <w:t>σίμης</w:t>
      </w:r>
      <w:r w:rsidR="00243FF9">
        <w:rPr>
          <w:sz w:val="24"/>
          <w:szCs w:val="24"/>
        </w:rPr>
        <w:t xml:space="preserve">, </w:t>
      </w:r>
      <w:r w:rsidR="00F35B83">
        <w:rPr>
          <w:sz w:val="24"/>
          <w:szCs w:val="24"/>
        </w:rPr>
        <w:t>ο Κοσμήτορας</w:t>
      </w:r>
      <w:r w:rsidR="00243FF9" w:rsidRPr="00F50A14">
        <w:rPr>
          <w:sz w:val="24"/>
          <w:szCs w:val="24"/>
        </w:rPr>
        <w:t xml:space="preserve"> της Σχολής Περιβαλλοντικών και Βιολογικών Επιστημών του Πανεπιστημίου Rutgers,</w:t>
      </w:r>
      <w:r w:rsidR="006C23A1">
        <w:rPr>
          <w:sz w:val="24"/>
          <w:szCs w:val="24"/>
        </w:rPr>
        <w:t xml:space="preserve"> ο</w:t>
      </w:r>
      <w:r w:rsidR="00243FF9" w:rsidRPr="00F50A14">
        <w:rPr>
          <w:sz w:val="24"/>
          <w:szCs w:val="24"/>
        </w:rPr>
        <w:t xml:space="preserve"> κ. R</w:t>
      </w:r>
      <w:r w:rsidR="00CA4771">
        <w:rPr>
          <w:sz w:val="24"/>
          <w:szCs w:val="24"/>
        </w:rPr>
        <w:t>.</w:t>
      </w:r>
      <w:r w:rsidR="00243FF9" w:rsidRPr="00F50A14">
        <w:rPr>
          <w:sz w:val="24"/>
          <w:szCs w:val="24"/>
        </w:rPr>
        <w:t xml:space="preserve"> Goodman, o Πρύτανης του Γεωπονικού Πανεπιστημίου Αθηνών κ. Σ</w:t>
      </w:r>
      <w:r w:rsidR="00CA4771">
        <w:rPr>
          <w:sz w:val="24"/>
          <w:szCs w:val="24"/>
        </w:rPr>
        <w:t>.</w:t>
      </w:r>
      <w:r w:rsidR="00243FF9" w:rsidRPr="00F50A14">
        <w:rPr>
          <w:sz w:val="24"/>
          <w:szCs w:val="24"/>
        </w:rPr>
        <w:t xml:space="preserve"> Κίντζιος και ο Πρόεδρος της Αμερικανικής Γεωργικής Σχολής και του Perrotis College Δρ.Π</w:t>
      </w:r>
      <w:r w:rsidR="00CA4771">
        <w:rPr>
          <w:sz w:val="24"/>
          <w:szCs w:val="24"/>
        </w:rPr>
        <w:t>.</w:t>
      </w:r>
      <w:r w:rsidR="00243FF9" w:rsidRPr="00F50A14">
        <w:rPr>
          <w:sz w:val="24"/>
          <w:szCs w:val="24"/>
        </w:rPr>
        <w:t xml:space="preserve"> Καν</w:t>
      </w:r>
      <w:r w:rsidR="00243FF9">
        <w:rPr>
          <w:sz w:val="24"/>
          <w:szCs w:val="24"/>
        </w:rPr>
        <w:t>έλλης και η</w:t>
      </w:r>
      <w:r w:rsidR="00243FF9" w:rsidRPr="00B15C0B">
        <w:rPr>
          <w:sz w:val="24"/>
          <w:szCs w:val="24"/>
        </w:rPr>
        <w:t xml:space="preserve"> κ</w:t>
      </w:r>
      <w:r w:rsidR="009C1D16">
        <w:rPr>
          <w:sz w:val="24"/>
          <w:szCs w:val="24"/>
        </w:rPr>
        <w:t>α</w:t>
      </w:r>
      <w:r w:rsidR="00CA4771">
        <w:rPr>
          <w:sz w:val="24"/>
          <w:szCs w:val="24"/>
        </w:rPr>
        <w:t>. Ε.</w:t>
      </w:r>
      <w:r w:rsidR="00243FF9" w:rsidRPr="00B15C0B">
        <w:rPr>
          <w:sz w:val="24"/>
          <w:szCs w:val="24"/>
        </w:rPr>
        <w:t xml:space="preserve"> Πολυζωγοπούλου, Υποδιευθύντρια Διαχείρισης Προγραμμάτων του Ιδρύματος Σταύρος </w:t>
      </w:r>
      <w:r w:rsidR="009C1D16">
        <w:rPr>
          <w:sz w:val="24"/>
          <w:szCs w:val="24"/>
        </w:rPr>
        <w:t>Νιάρχος.</w:t>
      </w:r>
    </w:p>
    <w:p w:rsidR="00416EF2" w:rsidRPr="0071798D" w:rsidRDefault="00416EF2" w:rsidP="00974361">
      <w:pPr>
        <w:pStyle w:val="ListParagraph"/>
        <w:ind w:left="0"/>
        <w:jc w:val="both"/>
        <w:rPr>
          <w:sz w:val="24"/>
          <w:szCs w:val="24"/>
        </w:rPr>
      </w:pPr>
    </w:p>
    <w:p w:rsidR="00416EF2" w:rsidRDefault="00D731CB" w:rsidP="00974361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Για το πρόγραμμα μίλησαν</w:t>
      </w:r>
      <w:r w:rsidR="00027309">
        <w:rPr>
          <w:sz w:val="24"/>
          <w:szCs w:val="24"/>
        </w:rPr>
        <w:t xml:space="preserve">η Γενική Διευθύντρια του προγράμματος Δρ. </w:t>
      </w:r>
      <w:r w:rsidR="00906121">
        <w:rPr>
          <w:sz w:val="24"/>
          <w:szCs w:val="24"/>
        </w:rPr>
        <w:t>Ε. Λαζαρίδου,</w:t>
      </w:r>
      <w:r w:rsidR="00974361">
        <w:rPr>
          <w:rFonts w:cstheme="minorHAnsi"/>
          <w:sz w:val="24"/>
          <w:szCs w:val="24"/>
        </w:rPr>
        <w:t>η</w:t>
      </w:r>
      <w:r w:rsidR="00416EF2" w:rsidRPr="009C1D16">
        <w:rPr>
          <w:rFonts w:cstheme="minorHAnsi"/>
          <w:sz w:val="24"/>
          <w:szCs w:val="24"/>
        </w:rPr>
        <w:t xml:space="preserve"> Επιστημονική Υπεύθυνη του προγράμματος Καθηγήτρια στη Διατροφή του Ανθρώπ</w:t>
      </w:r>
      <w:r w:rsidR="00CA4771">
        <w:rPr>
          <w:rFonts w:cstheme="minorHAnsi"/>
          <w:sz w:val="24"/>
          <w:szCs w:val="24"/>
        </w:rPr>
        <w:t xml:space="preserve">ου του ΓΠΑ κα Μ. </w:t>
      </w:r>
      <w:r w:rsidR="00416EF2" w:rsidRPr="009C1D16">
        <w:rPr>
          <w:rFonts w:cstheme="minorHAnsi"/>
          <w:sz w:val="24"/>
          <w:szCs w:val="24"/>
        </w:rPr>
        <w:t xml:space="preserve"> Καψοκεφάλου</w:t>
      </w:r>
      <w:r w:rsidR="00416EF2" w:rsidRPr="00416EF2">
        <w:rPr>
          <w:rFonts w:cstheme="minorHAnsi"/>
          <w:sz w:val="24"/>
          <w:szCs w:val="24"/>
        </w:rPr>
        <w:t xml:space="preserve">, </w:t>
      </w:r>
      <w:r w:rsidR="00974361">
        <w:rPr>
          <w:sz w:val="24"/>
          <w:szCs w:val="24"/>
        </w:rPr>
        <w:t>ο</w:t>
      </w:r>
      <w:r w:rsidR="00416EF2" w:rsidRPr="00416EF2">
        <w:rPr>
          <w:sz w:val="24"/>
          <w:szCs w:val="24"/>
        </w:rPr>
        <w:t xml:space="preserve"> Διευθυντής του γραφείου στρατηγικών προγραμμάτων της Αμερικανική</w:t>
      </w:r>
      <w:r w:rsidR="00CA4771">
        <w:rPr>
          <w:sz w:val="24"/>
          <w:szCs w:val="24"/>
        </w:rPr>
        <w:t xml:space="preserve">ς Γεωργικής Σχολής  Δρ. Φ. </w:t>
      </w:r>
      <w:r w:rsidR="00416EF2" w:rsidRPr="00416EF2">
        <w:rPr>
          <w:sz w:val="24"/>
          <w:szCs w:val="24"/>
        </w:rPr>
        <w:t>Παπαδόπουλος</w:t>
      </w:r>
      <w:r w:rsidR="00974361">
        <w:rPr>
          <w:sz w:val="24"/>
          <w:szCs w:val="24"/>
        </w:rPr>
        <w:t>,</w:t>
      </w:r>
      <w:r w:rsidR="00CA4771">
        <w:rPr>
          <w:sz w:val="24"/>
          <w:szCs w:val="24"/>
        </w:rPr>
        <w:t>η κ. Ι.</w:t>
      </w:r>
      <w:r w:rsidR="00374F32" w:rsidRPr="00F50A14">
        <w:rPr>
          <w:sz w:val="24"/>
          <w:szCs w:val="24"/>
        </w:rPr>
        <w:t xml:space="preserve"> Καρρ</w:t>
      </w:r>
      <w:r w:rsidR="00CA4771">
        <w:rPr>
          <w:sz w:val="24"/>
          <w:szCs w:val="24"/>
        </w:rPr>
        <w:t>ά, κτηνοτρόφος και ο κ. Λ.</w:t>
      </w:r>
      <w:r w:rsidR="00374F32" w:rsidRPr="00F50A14">
        <w:rPr>
          <w:sz w:val="24"/>
          <w:szCs w:val="24"/>
        </w:rPr>
        <w:t xml:space="preserve"> Κούσης, αμπελουργός</w:t>
      </w:r>
      <w:r>
        <w:rPr>
          <w:sz w:val="24"/>
          <w:szCs w:val="24"/>
        </w:rPr>
        <w:t>.</w:t>
      </w:r>
    </w:p>
    <w:p w:rsidR="00480803" w:rsidRPr="009C1D16" w:rsidRDefault="00974361" w:rsidP="00974361">
      <w:pPr>
        <w:pStyle w:val="ListParagraph"/>
        <w:ind w:left="0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Πιο συγκεκριμένα, η</w:t>
      </w:r>
      <w:r w:rsidR="00764831" w:rsidRPr="009C1D16">
        <w:rPr>
          <w:rFonts w:cstheme="minorHAnsi"/>
          <w:sz w:val="24"/>
          <w:szCs w:val="24"/>
        </w:rPr>
        <w:t xml:space="preserve"> Επιστημονική Υπ</w:t>
      </w:r>
      <w:r w:rsidR="00606DBB" w:rsidRPr="009C1D16">
        <w:rPr>
          <w:rFonts w:cstheme="minorHAnsi"/>
          <w:sz w:val="24"/>
          <w:szCs w:val="24"/>
        </w:rPr>
        <w:t>εύθυνη</w:t>
      </w:r>
      <w:r w:rsidR="00764831" w:rsidRPr="009C1D16">
        <w:rPr>
          <w:rFonts w:cstheme="minorHAnsi"/>
          <w:sz w:val="24"/>
          <w:szCs w:val="24"/>
        </w:rPr>
        <w:t xml:space="preserve"> του προγράμματος</w:t>
      </w:r>
      <w:r>
        <w:rPr>
          <w:rFonts w:cstheme="minorHAnsi"/>
          <w:sz w:val="24"/>
          <w:szCs w:val="24"/>
        </w:rPr>
        <w:t>,</w:t>
      </w:r>
      <w:r w:rsidR="00606DBB" w:rsidRPr="009C1D16">
        <w:rPr>
          <w:rFonts w:cstheme="minorHAnsi"/>
          <w:sz w:val="24"/>
          <w:szCs w:val="24"/>
        </w:rPr>
        <w:t xml:space="preserve">Καθηγήτρια στη Διατροφή του Ανθρώπου στο Τμήμα Επιστήμης Τροφίμων και Διατροφής του Ανθρώπου του ΓΠΑ </w:t>
      </w:r>
      <w:r w:rsidR="00CA4771">
        <w:rPr>
          <w:rFonts w:cstheme="minorHAnsi"/>
          <w:sz w:val="24"/>
          <w:szCs w:val="24"/>
        </w:rPr>
        <w:t>κα Μ.</w:t>
      </w:r>
      <w:r w:rsidR="00764831" w:rsidRPr="009C1D16">
        <w:rPr>
          <w:rFonts w:cstheme="minorHAnsi"/>
          <w:sz w:val="24"/>
          <w:szCs w:val="24"/>
        </w:rPr>
        <w:t xml:space="preserve"> Καψοκεφάλουπαρουσίασετον ρόλο</w:t>
      </w:r>
      <w:r w:rsidR="00243FF9" w:rsidRPr="009C1D16">
        <w:rPr>
          <w:rFonts w:cstheme="minorHAnsi"/>
          <w:sz w:val="24"/>
          <w:szCs w:val="24"/>
        </w:rPr>
        <w:t xml:space="preserve"> και τις δράσεις</w:t>
      </w:r>
      <w:r w:rsidR="00764831" w:rsidRPr="009C1D16">
        <w:rPr>
          <w:rFonts w:cstheme="minorHAnsi"/>
          <w:sz w:val="24"/>
          <w:szCs w:val="24"/>
        </w:rPr>
        <w:t xml:space="preserve"> του Γεωπονικού Πανεπιστημίου Αθηνών στο πρόγραμμα «</w:t>
      </w:r>
      <w:r w:rsidR="00764831" w:rsidRPr="009C1D16">
        <w:rPr>
          <w:rFonts w:cstheme="minorHAnsi"/>
          <w:b/>
          <w:sz w:val="24"/>
          <w:szCs w:val="24"/>
        </w:rPr>
        <w:t>Νέα Γεωργία για την Νέα Γενιά</w:t>
      </w:r>
      <w:r w:rsidR="005A5975">
        <w:rPr>
          <w:rFonts w:cstheme="minorHAnsi"/>
          <w:b/>
          <w:sz w:val="24"/>
          <w:szCs w:val="24"/>
        </w:rPr>
        <w:t>»</w:t>
      </w:r>
      <w:r w:rsidR="00D731CB">
        <w:rPr>
          <w:rFonts w:cstheme="minorHAnsi"/>
          <w:sz w:val="24"/>
          <w:szCs w:val="24"/>
        </w:rPr>
        <w:t>καθώς και τις δυνατότητες που έχει το ΓΠΑ να συνεισφέρει μελλοντικά στο πρόγραμμα</w:t>
      </w:r>
      <w:r>
        <w:rPr>
          <w:rFonts w:cstheme="minorHAnsi"/>
          <w:b/>
          <w:sz w:val="24"/>
          <w:szCs w:val="24"/>
        </w:rPr>
        <w:t xml:space="preserve">. </w:t>
      </w:r>
    </w:p>
    <w:p w:rsidR="00704E92" w:rsidRDefault="00F50A14" w:rsidP="00704E92">
      <w:pPr>
        <w:spacing w:after="0"/>
        <w:jc w:val="both"/>
        <w:rPr>
          <w:rFonts w:cstheme="minorHAnsi"/>
          <w:b/>
          <w:sz w:val="20"/>
          <w:szCs w:val="20"/>
          <w:lang w:eastAsia="en-GB"/>
        </w:rPr>
      </w:pPr>
      <w:r w:rsidRPr="00704E92">
        <w:rPr>
          <w:rFonts w:cstheme="minorHAnsi"/>
          <w:b/>
          <w:sz w:val="20"/>
          <w:szCs w:val="20"/>
          <w:lang w:eastAsia="en-GB"/>
        </w:rPr>
        <w:t>Περισσότερες πληροφορίες για το πρόγραμμα μπορείτε να βρείτε στο</w:t>
      </w:r>
      <w:r w:rsidR="00704E92">
        <w:rPr>
          <w:rFonts w:cstheme="minorHAnsi"/>
          <w:b/>
          <w:sz w:val="20"/>
          <w:szCs w:val="20"/>
          <w:lang w:eastAsia="en-GB"/>
        </w:rPr>
        <w:t>:</w:t>
      </w:r>
    </w:p>
    <w:p w:rsidR="00704E92" w:rsidRPr="00704E92" w:rsidRDefault="00600E31" w:rsidP="00704E92">
      <w:pPr>
        <w:pStyle w:val="ListParagraph"/>
        <w:numPr>
          <w:ilvl w:val="0"/>
          <w:numId w:val="11"/>
        </w:numPr>
        <w:spacing w:after="0"/>
        <w:jc w:val="both"/>
        <w:rPr>
          <w:rFonts w:cstheme="minorHAnsi"/>
          <w:i/>
          <w:sz w:val="20"/>
          <w:szCs w:val="20"/>
        </w:rPr>
      </w:pPr>
      <w:hyperlink r:id="rId10" w:history="1">
        <w:r w:rsidR="00F50A14" w:rsidRPr="00704E92">
          <w:rPr>
            <w:rStyle w:val="Hyperlink"/>
            <w:rFonts w:cstheme="minorHAnsi"/>
            <w:b/>
            <w:sz w:val="20"/>
            <w:szCs w:val="20"/>
            <w:lang w:eastAsia="en-GB"/>
          </w:rPr>
          <w:t>http://generationag.org</w:t>
        </w:r>
      </w:hyperlink>
      <w:r w:rsidR="00374F32" w:rsidRPr="00704E92">
        <w:rPr>
          <w:sz w:val="20"/>
          <w:szCs w:val="20"/>
        </w:rPr>
        <w:t xml:space="preserve">, και </w:t>
      </w:r>
    </w:p>
    <w:p w:rsidR="00687EBD" w:rsidRPr="00704E92" w:rsidRDefault="00BC45EC" w:rsidP="00974361">
      <w:pPr>
        <w:pStyle w:val="ListParagraph"/>
        <w:numPr>
          <w:ilvl w:val="0"/>
          <w:numId w:val="11"/>
        </w:numPr>
        <w:spacing w:after="0"/>
        <w:jc w:val="both"/>
        <w:rPr>
          <w:rFonts w:cstheme="minorHAnsi"/>
          <w:sz w:val="20"/>
          <w:szCs w:val="20"/>
        </w:rPr>
      </w:pPr>
      <w:r w:rsidRPr="00704E92">
        <w:rPr>
          <w:rFonts w:cstheme="minorHAnsi"/>
          <w:sz w:val="20"/>
          <w:szCs w:val="20"/>
        </w:rPr>
        <w:t>Γ</w:t>
      </w:r>
      <w:r w:rsidR="00687EBD" w:rsidRPr="00704E92">
        <w:rPr>
          <w:rFonts w:cstheme="minorHAnsi"/>
          <w:sz w:val="20"/>
          <w:szCs w:val="20"/>
        </w:rPr>
        <w:t>ραφείο Διαχείρισης Φυσικού έργου (</w:t>
      </w:r>
      <w:r w:rsidR="00687EBD" w:rsidRPr="00704E92">
        <w:rPr>
          <w:rFonts w:cstheme="minorHAnsi"/>
          <w:sz w:val="20"/>
          <w:szCs w:val="20"/>
          <w:lang w:val="en-US"/>
        </w:rPr>
        <w:t>PMO</w:t>
      </w:r>
      <w:r w:rsidR="00687EBD" w:rsidRPr="00704E92">
        <w:rPr>
          <w:rFonts w:cstheme="minorHAnsi"/>
          <w:sz w:val="20"/>
          <w:szCs w:val="20"/>
        </w:rPr>
        <w:t>)</w:t>
      </w:r>
      <w:r w:rsidR="00974361" w:rsidRPr="00704E92">
        <w:rPr>
          <w:rFonts w:cstheme="minorHAnsi"/>
          <w:sz w:val="20"/>
          <w:szCs w:val="20"/>
        </w:rPr>
        <w:t xml:space="preserve"> - Νέα Γεωργία για τη Νέα Γενιά -</w:t>
      </w:r>
      <w:r w:rsidR="00823E3F" w:rsidRPr="00704E92">
        <w:rPr>
          <w:rFonts w:cstheme="minorHAnsi"/>
          <w:sz w:val="20"/>
          <w:szCs w:val="20"/>
        </w:rPr>
        <w:t xml:space="preserve"> Γεωπονικό Πανεπιστήμιο Αθηνών</w:t>
      </w:r>
    </w:p>
    <w:p w:rsidR="00704E92" w:rsidRDefault="001A1DE1" w:rsidP="00974361">
      <w:pPr>
        <w:spacing w:after="0"/>
        <w:contextualSpacing/>
        <w:jc w:val="both"/>
        <w:rPr>
          <w:rFonts w:cstheme="minorHAnsi"/>
          <w:i/>
          <w:sz w:val="20"/>
          <w:szCs w:val="20"/>
        </w:rPr>
      </w:pPr>
      <w:r w:rsidRPr="00974361">
        <w:rPr>
          <w:rFonts w:cstheme="minorHAnsi"/>
          <w:i/>
          <w:sz w:val="20"/>
          <w:szCs w:val="20"/>
        </w:rPr>
        <w:t>Δρ. Δήμητρα Ξενάκη</w:t>
      </w:r>
    </w:p>
    <w:p w:rsidR="001A1DE1" w:rsidRPr="00974361" w:rsidRDefault="001B1F6E" w:rsidP="00974361">
      <w:pPr>
        <w:spacing w:after="0"/>
        <w:contextualSpacing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Κατερίνα Παπαλέξη,</w:t>
      </w:r>
      <w:r w:rsidR="00974361" w:rsidRPr="00974361">
        <w:rPr>
          <w:rFonts w:cstheme="minorHAnsi"/>
          <w:i/>
          <w:sz w:val="20"/>
          <w:szCs w:val="20"/>
          <w:lang w:val="en-US"/>
        </w:rPr>
        <w:t>MSc</w:t>
      </w:r>
    </w:p>
    <w:p w:rsidR="00416EF2" w:rsidRPr="00974361" w:rsidRDefault="00687EBD" w:rsidP="00974361">
      <w:pPr>
        <w:jc w:val="both"/>
        <w:rPr>
          <w:rFonts w:cstheme="minorHAnsi"/>
          <w:sz w:val="20"/>
          <w:szCs w:val="20"/>
        </w:rPr>
      </w:pPr>
      <w:r w:rsidRPr="00974361">
        <w:rPr>
          <w:rFonts w:cstheme="minorHAnsi"/>
          <w:i/>
          <w:sz w:val="20"/>
          <w:szCs w:val="20"/>
        </w:rPr>
        <w:t>Τηλέφωνο</w:t>
      </w:r>
      <w:r w:rsidRPr="0071798D">
        <w:rPr>
          <w:rFonts w:cstheme="minorHAnsi"/>
          <w:i/>
          <w:sz w:val="20"/>
          <w:szCs w:val="20"/>
        </w:rPr>
        <w:t xml:space="preserve">: </w:t>
      </w:r>
      <w:r w:rsidRPr="0071798D">
        <w:rPr>
          <w:rFonts w:cstheme="minorHAnsi"/>
          <w:bCs/>
          <w:i/>
          <w:color w:val="000000"/>
          <w:sz w:val="20"/>
          <w:szCs w:val="20"/>
          <w:shd w:val="clear" w:color="auto" w:fill="FFFFFF"/>
        </w:rPr>
        <w:t xml:space="preserve">210-5294963, 210-5294964, </w:t>
      </w:r>
      <w:r w:rsidRPr="00974361">
        <w:rPr>
          <w:rFonts w:cstheme="minorHAnsi"/>
          <w:bCs/>
          <w:i/>
          <w:color w:val="000000"/>
          <w:sz w:val="20"/>
          <w:szCs w:val="20"/>
          <w:shd w:val="clear" w:color="auto" w:fill="FFFFFF"/>
          <w:lang w:val="en-US"/>
        </w:rPr>
        <w:t>email</w:t>
      </w:r>
      <w:r w:rsidRPr="0071798D">
        <w:rPr>
          <w:rFonts w:cstheme="minorHAnsi"/>
          <w:bCs/>
          <w:i/>
          <w:color w:val="000000"/>
          <w:sz w:val="20"/>
          <w:szCs w:val="20"/>
          <w:shd w:val="clear" w:color="auto" w:fill="FFFFFF"/>
        </w:rPr>
        <w:t xml:space="preserve">: </w:t>
      </w:r>
      <w:hyperlink r:id="rId11" w:history="1">
        <w:r w:rsidRPr="00974361">
          <w:rPr>
            <w:rStyle w:val="Hyperlink"/>
            <w:rFonts w:cstheme="minorHAnsi"/>
            <w:bCs/>
            <w:i/>
            <w:sz w:val="20"/>
            <w:szCs w:val="20"/>
            <w:shd w:val="clear" w:color="auto" w:fill="FFFFFF"/>
            <w:lang w:val="en-US"/>
          </w:rPr>
          <w:t>agro</w:t>
        </w:r>
        <w:r w:rsidRPr="0071798D">
          <w:rPr>
            <w:rStyle w:val="Hyperlink"/>
            <w:rFonts w:cstheme="minorHAnsi"/>
            <w:bCs/>
            <w:i/>
            <w:sz w:val="20"/>
            <w:szCs w:val="20"/>
            <w:shd w:val="clear" w:color="auto" w:fill="FFFFFF"/>
          </w:rPr>
          <w:t>1@</w:t>
        </w:r>
        <w:r w:rsidRPr="00974361">
          <w:rPr>
            <w:rStyle w:val="Hyperlink"/>
            <w:rFonts w:cstheme="minorHAnsi"/>
            <w:bCs/>
            <w:i/>
            <w:sz w:val="20"/>
            <w:szCs w:val="20"/>
            <w:shd w:val="clear" w:color="auto" w:fill="FFFFFF"/>
            <w:lang w:val="en-US"/>
          </w:rPr>
          <w:t>aua</w:t>
        </w:r>
        <w:r w:rsidRPr="0071798D">
          <w:rPr>
            <w:rStyle w:val="Hyperlink"/>
            <w:rFonts w:cstheme="minorHAnsi"/>
            <w:bCs/>
            <w:i/>
            <w:sz w:val="20"/>
            <w:szCs w:val="20"/>
            <w:shd w:val="clear" w:color="auto" w:fill="FFFFFF"/>
          </w:rPr>
          <w:t>.</w:t>
        </w:r>
        <w:r w:rsidRPr="00974361">
          <w:rPr>
            <w:rStyle w:val="Hyperlink"/>
            <w:rFonts w:cstheme="minorHAnsi"/>
            <w:bCs/>
            <w:i/>
            <w:sz w:val="20"/>
            <w:szCs w:val="20"/>
            <w:shd w:val="clear" w:color="auto" w:fill="FFFFFF"/>
            <w:lang w:val="en-US"/>
          </w:rPr>
          <w:t>gr</w:t>
        </w:r>
      </w:hyperlink>
    </w:p>
    <w:p w:rsidR="00416EF2" w:rsidRPr="0071798D" w:rsidRDefault="00416EF2">
      <w:pPr>
        <w:rPr>
          <w:rFonts w:cstheme="minorHAnsi"/>
        </w:rPr>
      </w:pPr>
    </w:p>
    <w:sectPr w:rsidR="00416EF2" w:rsidRPr="0071798D" w:rsidSect="002B5758"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9F0" w:rsidRDefault="00F659F0" w:rsidP="00704E92">
      <w:pPr>
        <w:spacing w:after="0" w:line="240" w:lineRule="auto"/>
      </w:pPr>
      <w:r>
        <w:separator/>
      </w:r>
    </w:p>
  </w:endnote>
  <w:endnote w:type="continuationSeparator" w:id="1">
    <w:p w:rsidR="00F659F0" w:rsidRDefault="00F659F0" w:rsidP="0070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0916"/>
      <w:docPartObj>
        <w:docPartGallery w:val="Page Numbers (Bottom of Page)"/>
        <w:docPartUnique/>
      </w:docPartObj>
    </w:sdtPr>
    <w:sdtContent>
      <w:p w:rsidR="00704E92" w:rsidRDefault="00600E31">
        <w:pPr>
          <w:pStyle w:val="Footer"/>
          <w:jc w:val="right"/>
        </w:pPr>
        <w:r>
          <w:rPr>
            <w:noProof/>
          </w:rPr>
          <w:fldChar w:fldCharType="begin"/>
        </w:r>
        <w:r w:rsidR="00D253F3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D10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04E92" w:rsidRDefault="00704E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9F0" w:rsidRDefault="00F659F0" w:rsidP="00704E92">
      <w:pPr>
        <w:spacing w:after="0" w:line="240" w:lineRule="auto"/>
      </w:pPr>
      <w:r>
        <w:separator/>
      </w:r>
    </w:p>
  </w:footnote>
  <w:footnote w:type="continuationSeparator" w:id="1">
    <w:p w:rsidR="00F659F0" w:rsidRDefault="00F659F0" w:rsidP="00704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7584"/>
    <w:multiLevelType w:val="hybridMultilevel"/>
    <w:tmpl w:val="4F969B7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63C87"/>
    <w:multiLevelType w:val="multilevel"/>
    <w:tmpl w:val="6AAE1934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E702BD"/>
    <w:multiLevelType w:val="hybridMultilevel"/>
    <w:tmpl w:val="0E0C27F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A06CD"/>
    <w:multiLevelType w:val="hybridMultilevel"/>
    <w:tmpl w:val="CD62C51A"/>
    <w:lvl w:ilvl="0" w:tplc="0408000B">
      <w:start w:val="1"/>
      <w:numFmt w:val="bullet"/>
      <w:lvlText w:val=""/>
      <w:lvlJc w:val="left"/>
      <w:pPr>
        <w:ind w:left="761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">
    <w:nsid w:val="266B1DB3"/>
    <w:multiLevelType w:val="hybridMultilevel"/>
    <w:tmpl w:val="08423F2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1A56B0D"/>
    <w:multiLevelType w:val="hybridMultilevel"/>
    <w:tmpl w:val="2E68A000"/>
    <w:lvl w:ilvl="0" w:tplc="0408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6">
    <w:nsid w:val="527403FD"/>
    <w:multiLevelType w:val="hybridMultilevel"/>
    <w:tmpl w:val="277AD9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F94BB4"/>
    <w:multiLevelType w:val="hybridMultilevel"/>
    <w:tmpl w:val="18967752"/>
    <w:lvl w:ilvl="0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41E0D84"/>
    <w:multiLevelType w:val="hybridMultilevel"/>
    <w:tmpl w:val="ED30FDA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4F3180"/>
    <w:multiLevelType w:val="hybridMultilevel"/>
    <w:tmpl w:val="0D024D16"/>
    <w:lvl w:ilvl="0" w:tplc="04080003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256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8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0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2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4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6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8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0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7EBD"/>
    <w:rsid w:val="00027309"/>
    <w:rsid w:val="000611C1"/>
    <w:rsid w:val="000F5855"/>
    <w:rsid w:val="00171091"/>
    <w:rsid w:val="00197DF7"/>
    <w:rsid w:val="001A1DE1"/>
    <w:rsid w:val="001B1F6E"/>
    <w:rsid w:val="001B2E4B"/>
    <w:rsid w:val="001B4266"/>
    <w:rsid w:val="001C0FF2"/>
    <w:rsid w:val="00212AA7"/>
    <w:rsid w:val="00243FF9"/>
    <w:rsid w:val="002B5758"/>
    <w:rsid w:val="002F4296"/>
    <w:rsid w:val="00356351"/>
    <w:rsid w:val="00361635"/>
    <w:rsid w:val="00374F32"/>
    <w:rsid w:val="003A11C4"/>
    <w:rsid w:val="00416EF2"/>
    <w:rsid w:val="00453E8A"/>
    <w:rsid w:val="00480803"/>
    <w:rsid w:val="004A5818"/>
    <w:rsid w:val="004D1F54"/>
    <w:rsid w:val="004E3DE4"/>
    <w:rsid w:val="0050576C"/>
    <w:rsid w:val="00562B37"/>
    <w:rsid w:val="005A5975"/>
    <w:rsid w:val="005C0A56"/>
    <w:rsid w:val="005E6EA3"/>
    <w:rsid w:val="00600E31"/>
    <w:rsid w:val="00604862"/>
    <w:rsid w:val="00606DBB"/>
    <w:rsid w:val="00673426"/>
    <w:rsid w:val="00685748"/>
    <w:rsid w:val="00687EBD"/>
    <w:rsid w:val="006C23A1"/>
    <w:rsid w:val="00704E92"/>
    <w:rsid w:val="0071798D"/>
    <w:rsid w:val="00764831"/>
    <w:rsid w:val="0077728B"/>
    <w:rsid w:val="007E544E"/>
    <w:rsid w:val="007E7419"/>
    <w:rsid w:val="00823E3F"/>
    <w:rsid w:val="0083049A"/>
    <w:rsid w:val="00862392"/>
    <w:rsid w:val="008B7BA3"/>
    <w:rsid w:val="008C02EE"/>
    <w:rsid w:val="008E6610"/>
    <w:rsid w:val="00906121"/>
    <w:rsid w:val="009507CF"/>
    <w:rsid w:val="00974361"/>
    <w:rsid w:val="009C1D16"/>
    <w:rsid w:val="00A37977"/>
    <w:rsid w:val="00A47A0C"/>
    <w:rsid w:val="00AB3B49"/>
    <w:rsid w:val="00BC45EC"/>
    <w:rsid w:val="00BF549B"/>
    <w:rsid w:val="00C12DE0"/>
    <w:rsid w:val="00C767F6"/>
    <w:rsid w:val="00CA4771"/>
    <w:rsid w:val="00CA51A5"/>
    <w:rsid w:val="00CC234F"/>
    <w:rsid w:val="00CC5F8F"/>
    <w:rsid w:val="00CF5C98"/>
    <w:rsid w:val="00D053B7"/>
    <w:rsid w:val="00D132A6"/>
    <w:rsid w:val="00D253F3"/>
    <w:rsid w:val="00D731CB"/>
    <w:rsid w:val="00D834BD"/>
    <w:rsid w:val="00DB4267"/>
    <w:rsid w:val="00DE523C"/>
    <w:rsid w:val="00DF5196"/>
    <w:rsid w:val="00E36694"/>
    <w:rsid w:val="00E5314D"/>
    <w:rsid w:val="00ED10D7"/>
    <w:rsid w:val="00EF57FF"/>
    <w:rsid w:val="00F35B83"/>
    <w:rsid w:val="00F50A14"/>
    <w:rsid w:val="00F52077"/>
    <w:rsid w:val="00F53062"/>
    <w:rsid w:val="00F659F0"/>
    <w:rsid w:val="00F75EB9"/>
    <w:rsid w:val="00FA632B"/>
    <w:rsid w:val="00FC4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87E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7EBD"/>
    <w:pPr>
      <w:ind w:left="720"/>
      <w:contextualSpacing/>
    </w:pPr>
  </w:style>
  <w:style w:type="character" w:customStyle="1" w:styleId="views-field-field-cv-el-value">
    <w:name w:val="views-field-field-cv-el-value"/>
    <w:basedOn w:val="DefaultParagraphFont"/>
    <w:rsid w:val="00687EBD"/>
  </w:style>
  <w:style w:type="paragraph" w:styleId="NormalWeb">
    <w:name w:val="Normal (Web)"/>
    <w:basedOn w:val="Normal"/>
    <w:uiPriority w:val="99"/>
    <w:semiHidden/>
    <w:unhideWhenUsed/>
    <w:rsid w:val="007E5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None">
    <w:name w:val="None"/>
    <w:rsid w:val="00F50A14"/>
  </w:style>
  <w:style w:type="paragraph" w:styleId="BalloonText">
    <w:name w:val="Balloon Text"/>
    <w:basedOn w:val="Normal"/>
    <w:link w:val="BalloonTextChar"/>
    <w:uiPriority w:val="99"/>
    <w:semiHidden/>
    <w:unhideWhenUsed/>
    <w:rsid w:val="0071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9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04E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4E92"/>
  </w:style>
  <w:style w:type="paragraph" w:styleId="Footer">
    <w:name w:val="footer"/>
    <w:basedOn w:val="Normal"/>
    <w:link w:val="FooterChar"/>
    <w:uiPriority w:val="99"/>
    <w:unhideWhenUsed/>
    <w:rsid w:val="00704E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E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4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ro1@aua.g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generationag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reece.rutgers.ed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D3DED-55A7-488B-936A-B5647CAAE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607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Κατερινα</dc:creator>
  <cp:lastModifiedBy>user</cp:lastModifiedBy>
  <cp:revision>2</cp:revision>
  <dcterms:created xsi:type="dcterms:W3CDTF">2019-04-10T17:47:00Z</dcterms:created>
  <dcterms:modified xsi:type="dcterms:W3CDTF">2019-04-10T17:47:00Z</dcterms:modified>
</cp:coreProperties>
</file>