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879" w:rsidRPr="000371D8" w:rsidRDefault="00B16095" w:rsidP="00D114FF">
      <w:pPr>
        <w:pStyle w:val="a3"/>
        <w:spacing w:line="276" w:lineRule="auto"/>
        <w:jc w:val="center"/>
        <w:rPr>
          <w:rFonts w:ascii="Times New Roman" w:hAnsi="Times New Roman" w:cs="Times New Roman"/>
          <w:b/>
          <w:color w:val="FF0000"/>
          <w:sz w:val="32"/>
          <w:szCs w:val="32"/>
          <w:lang w:val="el-GR"/>
        </w:rPr>
      </w:pPr>
      <w:r w:rsidRPr="000371D8">
        <w:rPr>
          <w:rFonts w:ascii="Times New Roman" w:hAnsi="Times New Roman" w:cs="Times New Roman"/>
          <w:b/>
          <w:color w:val="FF0000"/>
          <w:sz w:val="32"/>
          <w:szCs w:val="32"/>
          <w:lang w:val="el-GR"/>
        </w:rPr>
        <w:t>ΣΥΓΚΟΜΙΔΗ ΚΑΙ ΜΕΤΑΦΟΡΑ ΞΥΛΟΥ ΣΤΗΝ ΕΛΛΑΔΑ</w:t>
      </w:r>
    </w:p>
    <w:p w:rsidR="000371D8" w:rsidRPr="000371D8" w:rsidRDefault="000371D8" w:rsidP="00D114FF">
      <w:pPr>
        <w:pStyle w:val="a3"/>
        <w:spacing w:line="276" w:lineRule="auto"/>
        <w:jc w:val="both"/>
        <w:rPr>
          <w:rFonts w:ascii="Times New Roman" w:hAnsi="Times New Roman" w:cs="Times New Roman"/>
          <w:b/>
          <w:color w:val="FF0000"/>
          <w:sz w:val="24"/>
          <w:szCs w:val="24"/>
          <w:lang w:val="el-GR"/>
        </w:rPr>
      </w:pPr>
    </w:p>
    <w:p w:rsidR="00286D5D" w:rsidRPr="000371D8" w:rsidRDefault="00B16095" w:rsidP="00D114FF">
      <w:pPr>
        <w:pStyle w:val="a3"/>
        <w:spacing w:line="276" w:lineRule="auto"/>
        <w:jc w:val="both"/>
        <w:rPr>
          <w:rFonts w:ascii="Times New Roman" w:hAnsi="Times New Roman" w:cs="Times New Roman"/>
          <w:b/>
          <w:sz w:val="24"/>
          <w:szCs w:val="24"/>
          <w:lang w:val="el-GR"/>
        </w:rPr>
      </w:pPr>
      <w:r w:rsidRPr="000371D8">
        <w:rPr>
          <w:rFonts w:ascii="Times New Roman" w:hAnsi="Times New Roman" w:cs="Times New Roman"/>
          <w:b/>
          <w:sz w:val="24"/>
          <w:szCs w:val="24"/>
          <w:lang w:val="el-GR"/>
        </w:rPr>
        <w:t xml:space="preserve">Βασιλική Δήμου </w:t>
      </w:r>
      <w:r w:rsidRPr="000371D8">
        <w:rPr>
          <w:rFonts w:ascii="Times New Roman" w:hAnsi="Times New Roman" w:cs="Times New Roman"/>
          <w:sz w:val="24"/>
          <w:szCs w:val="24"/>
          <w:lang w:val="el-GR"/>
        </w:rPr>
        <w:t xml:space="preserve">Λέκτορας </w:t>
      </w:r>
    </w:p>
    <w:p w:rsidR="000371D8" w:rsidRDefault="000371D8" w:rsidP="00D114FF">
      <w:pPr>
        <w:pStyle w:val="a3"/>
        <w:spacing w:line="276" w:lineRule="auto"/>
        <w:jc w:val="both"/>
        <w:rPr>
          <w:rFonts w:ascii="Times New Roman" w:hAnsi="Times New Roman" w:cs="Times New Roman"/>
          <w:sz w:val="24"/>
          <w:szCs w:val="24"/>
          <w:lang w:val="el-GR"/>
        </w:rPr>
      </w:pPr>
    </w:p>
    <w:p w:rsidR="00286D5D" w:rsidRPr="000371D8" w:rsidRDefault="00B16095" w:rsidP="00D114FF">
      <w:pPr>
        <w:pStyle w:val="a3"/>
        <w:spacing w:line="276" w:lineRule="auto"/>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Τμήμα Δασολογίας και Διαχείρισης Περιβάλλοντος και Φυσικών Πόρων Δημοκρίτειο Πανεπιστήμιο Θράκης </w:t>
      </w:r>
      <w:r w:rsidRPr="000371D8">
        <w:rPr>
          <w:rFonts w:ascii="Times New Roman" w:hAnsi="Times New Roman" w:cs="Times New Roman"/>
          <w:sz w:val="24"/>
          <w:szCs w:val="24"/>
        </w:rPr>
        <w:t>E</w:t>
      </w:r>
      <w:r w:rsidRPr="000371D8">
        <w:rPr>
          <w:rFonts w:ascii="Times New Roman" w:hAnsi="Times New Roman" w:cs="Times New Roman"/>
          <w:sz w:val="24"/>
          <w:szCs w:val="24"/>
          <w:lang w:val="el-GR"/>
        </w:rPr>
        <w:t>-</w:t>
      </w:r>
      <w:r w:rsidRPr="000371D8">
        <w:rPr>
          <w:rFonts w:ascii="Times New Roman" w:hAnsi="Times New Roman" w:cs="Times New Roman"/>
          <w:sz w:val="24"/>
          <w:szCs w:val="24"/>
        </w:rPr>
        <w:t>mail</w:t>
      </w:r>
      <w:r w:rsidRPr="000371D8">
        <w:rPr>
          <w:rFonts w:ascii="Times New Roman" w:hAnsi="Times New Roman" w:cs="Times New Roman"/>
          <w:sz w:val="24"/>
          <w:szCs w:val="24"/>
          <w:lang w:val="el-GR"/>
        </w:rPr>
        <w:t xml:space="preserve">: </w:t>
      </w:r>
      <w:hyperlink r:id="rId5" w:history="1">
        <w:r w:rsidR="00E02879" w:rsidRPr="000371D8">
          <w:rPr>
            <w:rStyle w:val="-"/>
            <w:rFonts w:ascii="Times New Roman" w:hAnsi="Times New Roman" w:cs="Times New Roman"/>
            <w:sz w:val="24"/>
            <w:szCs w:val="24"/>
          </w:rPr>
          <w:t>vdimou</w:t>
        </w:r>
        <w:r w:rsidR="00E02879" w:rsidRPr="000371D8">
          <w:rPr>
            <w:rStyle w:val="-"/>
            <w:rFonts w:ascii="Times New Roman" w:hAnsi="Times New Roman" w:cs="Times New Roman"/>
            <w:sz w:val="24"/>
            <w:szCs w:val="24"/>
            <w:lang w:val="el-GR"/>
          </w:rPr>
          <w:t>@</w:t>
        </w:r>
        <w:r w:rsidR="00E02879" w:rsidRPr="000371D8">
          <w:rPr>
            <w:rStyle w:val="-"/>
            <w:rFonts w:ascii="Times New Roman" w:hAnsi="Times New Roman" w:cs="Times New Roman"/>
            <w:sz w:val="24"/>
            <w:szCs w:val="24"/>
          </w:rPr>
          <w:t>fmenr</w:t>
        </w:r>
        <w:r w:rsidR="00E02879" w:rsidRPr="000371D8">
          <w:rPr>
            <w:rStyle w:val="-"/>
            <w:rFonts w:ascii="Times New Roman" w:hAnsi="Times New Roman" w:cs="Times New Roman"/>
            <w:sz w:val="24"/>
            <w:szCs w:val="24"/>
            <w:lang w:val="el-GR"/>
          </w:rPr>
          <w:t>.</w:t>
        </w:r>
        <w:r w:rsidR="00E02879" w:rsidRPr="000371D8">
          <w:rPr>
            <w:rStyle w:val="-"/>
            <w:rFonts w:ascii="Times New Roman" w:hAnsi="Times New Roman" w:cs="Times New Roman"/>
            <w:sz w:val="24"/>
            <w:szCs w:val="24"/>
          </w:rPr>
          <w:t>duth</w:t>
        </w:r>
        <w:r w:rsidR="00E02879" w:rsidRPr="000371D8">
          <w:rPr>
            <w:rStyle w:val="-"/>
            <w:rFonts w:ascii="Times New Roman" w:hAnsi="Times New Roman" w:cs="Times New Roman"/>
            <w:sz w:val="24"/>
            <w:szCs w:val="24"/>
            <w:lang w:val="el-GR"/>
          </w:rPr>
          <w:t>.</w:t>
        </w:r>
        <w:r w:rsidR="00E02879" w:rsidRPr="000371D8">
          <w:rPr>
            <w:rStyle w:val="-"/>
            <w:rFonts w:ascii="Times New Roman" w:hAnsi="Times New Roman" w:cs="Times New Roman"/>
            <w:sz w:val="24"/>
            <w:szCs w:val="24"/>
          </w:rPr>
          <w:t>gr</w:t>
        </w:r>
      </w:hyperlink>
      <w:r w:rsidRPr="000371D8">
        <w:rPr>
          <w:rFonts w:ascii="Times New Roman" w:hAnsi="Times New Roman" w:cs="Times New Roman"/>
          <w:sz w:val="24"/>
          <w:szCs w:val="24"/>
          <w:lang w:val="el-GR"/>
        </w:rPr>
        <w:t xml:space="preserve"> </w:t>
      </w:r>
    </w:p>
    <w:p w:rsidR="00286D5D" w:rsidRDefault="00286D5D" w:rsidP="00D114FF">
      <w:pPr>
        <w:pStyle w:val="a3"/>
        <w:spacing w:line="276" w:lineRule="auto"/>
        <w:jc w:val="both"/>
        <w:rPr>
          <w:rFonts w:ascii="Times New Roman" w:hAnsi="Times New Roman" w:cs="Times New Roman"/>
          <w:sz w:val="24"/>
          <w:szCs w:val="24"/>
          <w:lang w:val="el-GR"/>
        </w:rPr>
      </w:pPr>
    </w:p>
    <w:p w:rsidR="00755EA0" w:rsidRDefault="00755EA0" w:rsidP="00D114FF">
      <w:pPr>
        <w:pStyle w:val="a3"/>
        <w:spacing w:line="276" w:lineRule="auto"/>
        <w:jc w:val="both"/>
        <w:rPr>
          <w:rFonts w:ascii="Times New Roman" w:hAnsi="Times New Roman" w:cs="Times New Roman"/>
          <w:i/>
          <w:sz w:val="24"/>
          <w:szCs w:val="24"/>
          <w:lang w:val="el-GR"/>
        </w:rPr>
      </w:pPr>
      <w:r w:rsidRPr="007D3D23">
        <w:rPr>
          <w:rFonts w:ascii="Times New Roman" w:hAnsi="Times New Roman" w:cs="Times New Roman"/>
          <w:i/>
          <w:sz w:val="24"/>
          <w:szCs w:val="24"/>
          <w:lang w:val="el-GR"/>
        </w:rPr>
        <w:t xml:space="preserve">Η εργασία  παρουσιάσθηκε </w:t>
      </w:r>
      <w:r w:rsidR="007D3D23" w:rsidRPr="007D3D23">
        <w:rPr>
          <w:rFonts w:ascii="Times New Roman" w:hAnsi="Times New Roman" w:cs="Times New Roman"/>
          <w:i/>
          <w:sz w:val="24"/>
          <w:szCs w:val="24"/>
          <w:lang w:val="el-GR"/>
        </w:rPr>
        <w:t xml:space="preserve">σε επιστημονική διημερίδα του Τμήματος στην Ορεστιάδα </w:t>
      </w:r>
      <w:r w:rsidR="007D3D23" w:rsidRPr="007D3D23">
        <w:rPr>
          <w:rFonts w:ascii="Times New Roman" w:hAnsi="Times New Roman" w:cs="Times New Roman"/>
          <w:sz w:val="24"/>
          <w:szCs w:val="24"/>
          <w:lang w:val="el-GR"/>
        </w:rPr>
        <w:t xml:space="preserve">στις 8 και 9 Νοεμβρίου 2008. </w:t>
      </w:r>
      <w:r w:rsidR="007D3D23" w:rsidRPr="007D3D23">
        <w:rPr>
          <w:rFonts w:ascii="Times New Roman" w:hAnsi="Times New Roman" w:cs="Times New Roman"/>
          <w:i/>
          <w:sz w:val="24"/>
          <w:szCs w:val="24"/>
          <w:lang w:val="el-GR"/>
        </w:rPr>
        <w:t xml:space="preserve">και είναι </w:t>
      </w:r>
      <w:r w:rsidRPr="007D3D23">
        <w:rPr>
          <w:rFonts w:ascii="Times New Roman" w:hAnsi="Times New Roman" w:cs="Times New Roman"/>
          <w:i/>
          <w:sz w:val="24"/>
          <w:szCs w:val="24"/>
          <w:lang w:val="el-GR"/>
        </w:rPr>
        <w:t xml:space="preserve">στα πρακτικά του τόμου </w:t>
      </w:r>
      <w:r w:rsidR="007D3D23">
        <w:rPr>
          <w:rFonts w:ascii="Times New Roman" w:hAnsi="Times New Roman" w:cs="Times New Roman"/>
          <w:i/>
          <w:sz w:val="24"/>
          <w:szCs w:val="24"/>
          <w:lang w:val="el-GR"/>
        </w:rPr>
        <w:t>:</w:t>
      </w:r>
    </w:p>
    <w:p w:rsidR="00D114FF" w:rsidRPr="007D3D23" w:rsidRDefault="00D114FF" w:rsidP="00D114FF">
      <w:pPr>
        <w:pStyle w:val="a3"/>
        <w:spacing w:line="276" w:lineRule="auto"/>
        <w:jc w:val="both"/>
        <w:rPr>
          <w:rFonts w:ascii="Times New Roman" w:hAnsi="Times New Roman" w:cs="Times New Roman"/>
          <w:i/>
          <w:sz w:val="24"/>
          <w:szCs w:val="24"/>
          <w:lang w:val="el-GR"/>
        </w:rPr>
      </w:pPr>
    </w:p>
    <w:p w:rsidR="00755EA0" w:rsidRDefault="00755EA0" w:rsidP="00D114FF">
      <w:pPr>
        <w:pStyle w:val="a3"/>
        <w:spacing w:line="276" w:lineRule="auto"/>
        <w:ind w:left="993" w:firstLine="447"/>
        <w:jc w:val="both"/>
        <w:rPr>
          <w:rFonts w:ascii="Times New Roman" w:hAnsi="Times New Roman" w:cs="Times New Roman"/>
          <w:b/>
          <w:i/>
          <w:sz w:val="24"/>
          <w:szCs w:val="24"/>
          <w:lang w:val="el-GR"/>
        </w:rPr>
      </w:pPr>
      <w:r w:rsidRPr="00D114FF">
        <w:rPr>
          <w:rFonts w:ascii="Times New Roman" w:hAnsi="Times New Roman" w:cs="Times New Roman"/>
          <w:b/>
          <w:i/>
          <w:sz w:val="24"/>
          <w:szCs w:val="24"/>
          <w:lang w:val="el-GR"/>
        </w:rPr>
        <w:t>Θέματα Δασολογίας και Διαχείρισης Περιβάλλοντος και Φυσικών Πόρων</w:t>
      </w:r>
    </w:p>
    <w:p w:rsidR="00D114FF" w:rsidRPr="00D114FF" w:rsidRDefault="00D114FF" w:rsidP="00D114FF">
      <w:pPr>
        <w:pStyle w:val="a3"/>
        <w:spacing w:line="276" w:lineRule="auto"/>
        <w:ind w:left="993" w:firstLine="447"/>
        <w:jc w:val="both"/>
        <w:rPr>
          <w:rFonts w:ascii="Times New Roman" w:hAnsi="Times New Roman" w:cs="Times New Roman"/>
          <w:b/>
          <w:i/>
          <w:sz w:val="24"/>
          <w:szCs w:val="24"/>
          <w:lang w:val="el-GR"/>
        </w:rPr>
      </w:pPr>
    </w:p>
    <w:p w:rsidR="00755EA0" w:rsidRDefault="00755EA0" w:rsidP="00D114FF">
      <w:pPr>
        <w:pStyle w:val="a3"/>
        <w:spacing w:line="276" w:lineRule="auto"/>
        <w:ind w:left="993" w:firstLine="447"/>
        <w:jc w:val="both"/>
        <w:rPr>
          <w:rFonts w:ascii="Times New Roman" w:hAnsi="Times New Roman" w:cs="Times New Roman"/>
          <w:i/>
          <w:sz w:val="24"/>
          <w:szCs w:val="24"/>
          <w:lang w:val="el-GR"/>
        </w:rPr>
      </w:pPr>
      <w:r w:rsidRPr="007D3D23">
        <w:rPr>
          <w:rFonts w:ascii="Times New Roman" w:hAnsi="Times New Roman" w:cs="Times New Roman"/>
          <w:i/>
          <w:sz w:val="24"/>
          <w:szCs w:val="24"/>
          <w:lang w:val="el-GR"/>
        </w:rPr>
        <w:t>1</w:t>
      </w:r>
      <w:r w:rsidRPr="007D3D23">
        <w:rPr>
          <w:rFonts w:ascii="Times New Roman" w:hAnsi="Times New Roman" w:cs="Times New Roman"/>
          <w:i/>
          <w:sz w:val="24"/>
          <w:szCs w:val="24"/>
          <w:vertAlign w:val="superscript"/>
          <w:lang w:val="el-GR"/>
        </w:rPr>
        <w:t>ος</w:t>
      </w:r>
      <w:r w:rsidRPr="007D3D23">
        <w:rPr>
          <w:rFonts w:ascii="Times New Roman" w:hAnsi="Times New Roman" w:cs="Times New Roman"/>
          <w:i/>
          <w:sz w:val="24"/>
          <w:szCs w:val="24"/>
          <w:lang w:val="el-GR"/>
        </w:rPr>
        <w:t xml:space="preserve"> Τόμος: Εισαγωγή στη Δασολογική και Περιβαλλοντική Επιστήμη</w:t>
      </w:r>
    </w:p>
    <w:p w:rsidR="00D114FF" w:rsidRPr="007D3D23" w:rsidRDefault="00D114FF" w:rsidP="00D114FF">
      <w:pPr>
        <w:pStyle w:val="a3"/>
        <w:spacing w:line="276" w:lineRule="auto"/>
        <w:ind w:left="993" w:firstLine="447"/>
        <w:jc w:val="both"/>
        <w:rPr>
          <w:rFonts w:ascii="Times New Roman" w:hAnsi="Times New Roman" w:cs="Times New Roman"/>
          <w:i/>
          <w:sz w:val="24"/>
          <w:szCs w:val="24"/>
          <w:lang w:val="el-GR"/>
        </w:rPr>
      </w:pPr>
    </w:p>
    <w:p w:rsidR="00755EA0" w:rsidRDefault="00755EA0" w:rsidP="00D114FF">
      <w:pPr>
        <w:pStyle w:val="a3"/>
        <w:spacing w:line="276" w:lineRule="auto"/>
        <w:ind w:left="993" w:firstLine="447"/>
        <w:jc w:val="both"/>
        <w:rPr>
          <w:rFonts w:ascii="Times New Roman" w:hAnsi="Times New Roman" w:cs="Times New Roman"/>
          <w:i/>
          <w:sz w:val="24"/>
          <w:szCs w:val="24"/>
        </w:rPr>
      </w:pPr>
      <w:r w:rsidRPr="007D3D23">
        <w:rPr>
          <w:rFonts w:ascii="Times New Roman" w:hAnsi="Times New Roman" w:cs="Times New Roman"/>
          <w:i/>
          <w:sz w:val="24"/>
          <w:szCs w:val="24"/>
          <w:lang w:val="el-GR"/>
        </w:rPr>
        <w:t>Περιοδική Έκδοση Τμήματος Δασολογίας και Διαχείρισης Περιβάλλοντος και Φυσικών Πόρων του Δημοκρίτειου Πανεπιστημίου Θράκης</w:t>
      </w:r>
      <w:r w:rsidRPr="007D3D23">
        <w:rPr>
          <w:rFonts w:ascii="Times New Roman" w:hAnsi="Times New Roman" w:cs="Times New Roman"/>
          <w:i/>
          <w:sz w:val="24"/>
          <w:szCs w:val="24"/>
        </w:rPr>
        <w:t> </w:t>
      </w:r>
    </w:p>
    <w:p w:rsidR="00D114FF" w:rsidRPr="007D3D23" w:rsidRDefault="00D114FF" w:rsidP="00D114FF">
      <w:pPr>
        <w:pStyle w:val="a3"/>
        <w:spacing w:line="276" w:lineRule="auto"/>
        <w:ind w:left="993" w:firstLine="447"/>
        <w:jc w:val="both"/>
        <w:rPr>
          <w:rFonts w:ascii="Times New Roman" w:hAnsi="Times New Roman" w:cs="Times New Roman"/>
          <w:i/>
          <w:sz w:val="24"/>
          <w:szCs w:val="24"/>
          <w:lang w:val="el-GR"/>
        </w:rPr>
      </w:pPr>
    </w:p>
    <w:p w:rsidR="007D3D23" w:rsidRPr="007D3D23" w:rsidRDefault="007D3D23" w:rsidP="00D114FF">
      <w:pPr>
        <w:pStyle w:val="a3"/>
        <w:spacing w:line="276" w:lineRule="auto"/>
        <w:ind w:left="993" w:firstLine="447"/>
        <w:jc w:val="both"/>
        <w:rPr>
          <w:rFonts w:ascii="Times New Roman" w:hAnsi="Times New Roman" w:cs="Times New Roman"/>
          <w:i/>
          <w:sz w:val="24"/>
          <w:szCs w:val="24"/>
          <w:lang w:val="el-GR"/>
        </w:rPr>
      </w:pPr>
      <w:r w:rsidRPr="007D3D23">
        <w:rPr>
          <w:rFonts w:ascii="Times New Roman" w:hAnsi="Times New Roman" w:cs="Times New Roman"/>
          <w:i/>
          <w:sz w:val="24"/>
          <w:szCs w:val="24"/>
          <w:lang w:val="el-GR"/>
        </w:rPr>
        <w:t>Ημερομηνία Έκδοσης: Φεβρουάριος 2009</w:t>
      </w:r>
    </w:p>
    <w:p w:rsidR="00D114FF" w:rsidRDefault="00D114FF" w:rsidP="00D114FF">
      <w:pPr>
        <w:pStyle w:val="a3"/>
        <w:spacing w:line="276" w:lineRule="auto"/>
        <w:jc w:val="both"/>
        <w:rPr>
          <w:rFonts w:ascii="Times New Roman" w:hAnsi="Times New Roman" w:cs="Times New Roman"/>
          <w:i/>
          <w:sz w:val="24"/>
          <w:szCs w:val="24"/>
          <w:lang w:val="el-GR"/>
        </w:rPr>
      </w:pPr>
    </w:p>
    <w:p w:rsidR="00755EA0" w:rsidRPr="007D3D23" w:rsidRDefault="00755EA0" w:rsidP="00D114FF">
      <w:pPr>
        <w:pStyle w:val="a3"/>
        <w:spacing w:line="276" w:lineRule="auto"/>
        <w:jc w:val="both"/>
        <w:rPr>
          <w:rFonts w:ascii="Times New Roman" w:hAnsi="Times New Roman" w:cs="Times New Roman"/>
          <w:i/>
          <w:sz w:val="24"/>
          <w:szCs w:val="24"/>
          <w:lang w:val="el-GR"/>
        </w:rPr>
      </w:pPr>
      <w:r w:rsidRPr="007D3D23">
        <w:rPr>
          <w:rFonts w:ascii="Times New Roman" w:hAnsi="Times New Roman" w:cs="Times New Roman"/>
          <w:i/>
          <w:sz w:val="24"/>
          <w:szCs w:val="24"/>
          <w:lang w:val="el-GR"/>
        </w:rPr>
        <w:t xml:space="preserve">και βρίσκεται στον ιστότοπο </w:t>
      </w:r>
      <w:hyperlink r:id="rId6" w:history="1">
        <w:r w:rsidRPr="007D3D23">
          <w:rPr>
            <w:rStyle w:val="-"/>
            <w:rFonts w:ascii="Times New Roman" w:hAnsi="Times New Roman" w:cs="Times New Roman"/>
            <w:i/>
            <w:sz w:val="24"/>
            <w:szCs w:val="24"/>
            <w:lang w:val="el-GR"/>
          </w:rPr>
          <w:t>https://utopia.duth.gr/~dgeorg/Themata_Dasologias1.pdf</w:t>
        </w:r>
      </w:hyperlink>
    </w:p>
    <w:p w:rsidR="00755EA0" w:rsidRPr="000371D8" w:rsidRDefault="00755EA0" w:rsidP="00D114FF">
      <w:pPr>
        <w:pStyle w:val="a3"/>
        <w:spacing w:line="276" w:lineRule="auto"/>
        <w:jc w:val="both"/>
        <w:rPr>
          <w:rFonts w:ascii="Times New Roman" w:hAnsi="Times New Roman" w:cs="Times New Roman"/>
          <w:sz w:val="24"/>
          <w:szCs w:val="24"/>
          <w:lang w:val="el-GR"/>
        </w:rPr>
      </w:pPr>
    </w:p>
    <w:p w:rsidR="00E02879" w:rsidRPr="000371D8" w:rsidRDefault="00B16095" w:rsidP="00D114FF">
      <w:pPr>
        <w:pStyle w:val="a3"/>
        <w:spacing w:line="276" w:lineRule="auto"/>
        <w:jc w:val="both"/>
        <w:rPr>
          <w:rFonts w:ascii="Times New Roman" w:hAnsi="Times New Roman" w:cs="Times New Roman"/>
          <w:b/>
          <w:sz w:val="24"/>
          <w:szCs w:val="24"/>
          <w:lang w:val="el-GR"/>
        </w:rPr>
      </w:pPr>
      <w:r w:rsidRPr="000371D8">
        <w:rPr>
          <w:rFonts w:ascii="Times New Roman" w:hAnsi="Times New Roman" w:cs="Times New Roman"/>
          <w:b/>
          <w:sz w:val="24"/>
          <w:szCs w:val="24"/>
          <w:lang w:val="el-GR"/>
        </w:rPr>
        <w:t xml:space="preserve">ΠΕΡΙΛΗΨΗ </w:t>
      </w:r>
    </w:p>
    <w:p w:rsidR="0031381F" w:rsidRPr="000371D8" w:rsidRDefault="0031381F" w:rsidP="00D114FF">
      <w:pPr>
        <w:pStyle w:val="a3"/>
        <w:spacing w:line="276" w:lineRule="auto"/>
        <w:jc w:val="both"/>
        <w:rPr>
          <w:rFonts w:ascii="Times New Roman" w:hAnsi="Times New Roman" w:cs="Times New Roman"/>
          <w:b/>
          <w:sz w:val="24"/>
          <w:szCs w:val="24"/>
          <w:lang w:val="el-GR"/>
        </w:rPr>
      </w:pPr>
    </w:p>
    <w:p w:rsidR="00E02879"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Η μαζική καταστροφή των δασών της Ευρώπης μεταξύ του 1600-1800 ήταν η βασική αιτία περισυλλογής και σταδιακής ανάπτυξης της σύγχρονης Δασοπονικής Επιστήμης ή Δασολογίας. Για την εύστοχη αξιοποίηση των δασών απαιτείται μέτρο και επιστημονικά τεκμηριωμένος σχεδιασμός, που θα κινείται πάντοτε μέσα σε ένα αυστηρό πλαίσιο θεμελιωδών αρχών. Μια πρώτη εντύπωση των ελληνικών δασών σήμερα δίνεται από την κατανομή των διαχειριστικών μορφών η οποία έχει ως εξής: σπερμοφυής (υψηλό δάσος) 36,4%, διφυής 16,6% και πρεμνοφυής 47%. Βαρύνουσα σημασία για την χώρα μας έχουν η ελάτη, η μαύρη πεύκη, η δρυς και η οξιά. Η εκμετάλλευση του μεγαλύτερου τμήματος των δασικών εκτάσεων στην Ελλάδα γίνεται σύμφωνα με το Π.Δ. 126/86. Τα περισσότερα Δασαρχεία, ωστόσο, εφαρμόζουν και το παλαιότερο σύστημα της Κρατικής Εκμετάλλευσης Δασών ΚΕΔ σε λιγότερο παραγωγικά και μικρότερης έκτασης δάση. Οι εργάτες ακόμα και σήμερα δεν διαθέτουν καμία ειδική εκπαίδευση. Η ρίψη του δέντρου γίνεται αποκλειστικά με το αλυσοπρίονο εδώ και 40-45 χρόνια. Τα ατυχήματα σε αυτή τη φάση της εργασίας είναι σχετικά πολλά και δεν είναι μέχρι σήμερα επίσημα καταγεγραμμένα. Στην μετατόπιση βέβαια του ξύλου έχει επιτευχθεί κάποια σχετική πρόοδος προς την κατεύθυνση της μηχανοποιήσεως αλλά και εδώ ακόμη υπάρχουν αρκετά προβλήματα όσον αφορά την ελλιπή καθοδήγηση και εκπαίδευση των χειριστών, την πρόχειρη οργάνωσή τους και φυσικά την έλλειψη πλήρους εκμετάλλευσης των μηχανημάτων. </w:t>
      </w:r>
    </w:p>
    <w:p w:rsidR="0031381F" w:rsidRPr="000371D8" w:rsidRDefault="0031381F" w:rsidP="00D114FF">
      <w:pPr>
        <w:pStyle w:val="a3"/>
        <w:spacing w:line="276" w:lineRule="auto"/>
        <w:jc w:val="both"/>
        <w:rPr>
          <w:rFonts w:ascii="Times New Roman" w:hAnsi="Times New Roman" w:cs="Times New Roman"/>
          <w:b/>
          <w:sz w:val="24"/>
          <w:szCs w:val="24"/>
          <w:lang w:val="el-GR"/>
        </w:rPr>
      </w:pPr>
    </w:p>
    <w:p w:rsidR="00E02879" w:rsidRPr="000371D8" w:rsidRDefault="00B16095" w:rsidP="00D114FF">
      <w:pPr>
        <w:pStyle w:val="a3"/>
        <w:spacing w:line="276" w:lineRule="auto"/>
        <w:jc w:val="both"/>
        <w:rPr>
          <w:rFonts w:ascii="Times New Roman" w:hAnsi="Times New Roman" w:cs="Times New Roman"/>
          <w:sz w:val="24"/>
          <w:szCs w:val="24"/>
          <w:lang w:val="el-GR"/>
        </w:rPr>
      </w:pPr>
      <w:r w:rsidRPr="000371D8">
        <w:rPr>
          <w:rFonts w:ascii="Times New Roman" w:hAnsi="Times New Roman" w:cs="Times New Roman"/>
          <w:b/>
          <w:sz w:val="24"/>
          <w:szCs w:val="24"/>
          <w:lang w:val="el-GR"/>
        </w:rPr>
        <w:t>Λέξεις κλειδιά:</w:t>
      </w:r>
      <w:r w:rsidRPr="000371D8">
        <w:rPr>
          <w:rFonts w:ascii="Times New Roman" w:hAnsi="Times New Roman" w:cs="Times New Roman"/>
          <w:sz w:val="24"/>
          <w:szCs w:val="24"/>
          <w:lang w:val="el-GR"/>
        </w:rPr>
        <w:t xml:space="preserve"> Συγκομιδή του ξύλου, Ελεύθεροι Δασικοί, Συνεταιρισμοί Ελλάδας (Ε.Δ.Σ.Ε.), Σύστημα Κρατικής Εκμετάλλευσης Δασών (Κ.Ε.Δ), Π.Δ. 126/86, Συστήματα Συγκομιδής Ξύλου.</w:t>
      </w:r>
    </w:p>
    <w:p w:rsidR="00286D5D" w:rsidRDefault="00286D5D" w:rsidP="00D114FF">
      <w:pPr>
        <w:pStyle w:val="a3"/>
        <w:spacing w:line="276" w:lineRule="auto"/>
        <w:jc w:val="both"/>
        <w:rPr>
          <w:rFonts w:ascii="Times New Roman" w:hAnsi="Times New Roman" w:cs="Times New Roman"/>
          <w:b/>
          <w:sz w:val="24"/>
          <w:szCs w:val="24"/>
          <w:lang w:val="el-GR"/>
        </w:rPr>
      </w:pPr>
    </w:p>
    <w:p w:rsidR="00D114FF" w:rsidRDefault="00D114FF" w:rsidP="00D114FF">
      <w:pPr>
        <w:pStyle w:val="a3"/>
        <w:spacing w:line="276" w:lineRule="auto"/>
        <w:jc w:val="both"/>
        <w:rPr>
          <w:rFonts w:ascii="Times New Roman" w:hAnsi="Times New Roman" w:cs="Times New Roman"/>
          <w:b/>
          <w:sz w:val="24"/>
          <w:szCs w:val="24"/>
          <w:lang w:val="el-GR"/>
        </w:rPr>
      </w:pPr>
    </w:p>
    <w:p w:rsidR="00D114FF" w:rsidRPr="000371D8" w:rsidRDefault="00D114FF" w:rsidP="00D114FF">
      <w:pPr>
        <w:pStyle w:val="a3"/>
        <w:spacing w:line="276" w:lineRule="auto"/>
        <w:jc w:val="both"/>
        <w:rPr>
          <w:rFonts w:ascii="Times New Roman" w:hAnsi="Times New Roman" w:cs="Times New Roman"/>
          <w:b/>
          <w:sz w:val="24"/>
          <w:szCs w:val="24"/>
          <w:lang w:val="el-GR"/>
        </w:rPr>
      </w:pPr>
    </w:p>
    <w:p w:rsidR="00E02879" w:rsidRDefault="00B16095" w:rsidP="00D114FF">
      <w:pPr>
        <w:pStyle w:val="a3"/>
        <w:spacing w:line="276" w:lineRule="auto"/>
        <w:jc w:val="both"/>
        <w:rPr>
          <w:rFonts w:ascii="Times New Roman" w:hAnsi="Times New Roman" w:cs="Times New Roman"/>
          <w:b/>
          <w:sz w:val="24"/>
          <w:szCs w:val="24"/>
          <w:lang w:val="el-GR"/>
        </w:rPr>
      </w:pPr>
      <w:r w:rsidRPr="000371D8">
        <w:rPr>
          <w:rFonts w:ascii="Times New Roman" w:hAnsi="Times New Roman" w:cs="Times New Roman"/>
          <w:b/>
          <w:sz w:val="24"/>
          <w:szCs w:val="24"/>
          <w:lang w:val="el-GR"/>
        </w:rPr>
        <w:lastRenderedPageBreak/>
        <w:t xml:space="preserve"> Εισαγωγή </w:t>
      </w:r>
    </w:p>
    <w:p w:rsidR="000371D8" w:rsidRPr="000371D8" w:rsidRDefault="000371D8" w:rsidP="00D114FF">
      <w:pPr>
        <w:pStyle w:val="a3"/>
        <w:spacing w:line="276" w:lineRule="auto"/>
        <w:jc w:val="both"/>
        <w:rPr>
          <w:rFonts w:ascii="Times New Roman" w:hAnsi="Times New Roman" w:cs="Times New Roman"/>
          <w:b/>
          <w:sz w:val="24"/>
          <w:szCs w:val="24"/>
          <w:lang w:val="el-GR"/>
        </w:rPr>
      </w:pPr>
    </w:p>
    <w:p w:rsidR="00830AB4"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Ο κόσμος, έτσι όπως σήμερα τον αντικρίζουμε, είναι το αποτέλεσμα της επίδρασης χιλιετιών του ανθρώπου. Κάποια είδη τοπίων έχουν αλλάξει σημαντικά ενώ κάποια άλλα έχουν παραμείνει σχεδόν αναλλοίωτα κρατώντας το φυσικό τους χαρακτήρα. Το δάσος παραμένει ένα από τα φυσικότερα είδη τοπίων, όπου η σπουδαιότητα του, ως φυσικού χώρου πολλών ζώων και είδη φυτών, προσαυξάνεται. Αλλά και για τον άνθρωπο το δάσος στην ολότητά του παίζει ένα σπουδαίο ρόλο: Δεν βλέπουμε όλοι μας σε αυτό κάτι μεγαλειώδες και καταπληκτικό, το οποίο ο άνθρωπος δεν πρέπει να καταστρέψει απερίσκεπτα και επιπόλαια; (</w:t>
      </w:r>
      <w:proofErr w:type="spellStart"/>
      <w:r w:rsidRPr="000371D8">
        <w:rPr>
          <w:rFonts w:ascii="Times New Roman" w:hAnsi="Times New Roman" w:cs="Times New Roman"/>
          <w:sz w:val="24"/>
          <w:szCs w:val="24"/>
        </w:rPr>
        <w:t>Erler</w:t>
      </w:r>
      <w:proofErr w:type="spellEnd"/>
      <w:r w:rsidRPr="000371D8">
        <w:rPr>
          <w:rFonts w:ascii="Times New Roman" w:hAnsi="Times New Roman" w:cs="Times New Roman"/>
          <w:sz w:val="24"/>
          <w:szCs w:val="24"/>
          <w:lang w:val="el-GR"/>
        </w:rPr>
        <w:t xml:space="preserve"> 2000). Τα δάση είναι φυσικοί ανανεώσιμοι πόροι, που παρ’ όλη την μεγάλη έκταση τους καθώς και τη δυνατότητα ανανέωσης, χαρακτηρίζονται από μια μικρή ή μεγάλη στενότητα στις διάφορες χώρες της Γης, όπου απαντώνται. Οι δασικοί πόροι προσφέρουν στον άνθρωπο και στο κοινωνικό σύνολο μια σειρά από σημαντικά αγαθά, λειτουργίες και υπηρεσίες, τα οποία μπορούν να αξιοποιηθούν εύστοχα μόνον με την εφαρμογή των πορισμάτων της Δασοπονικής Επιστήμης ή της Δασολογίας (Ευθυμίου 1992).</w:t>
      </w:r>
    </w:p>
    <w:p w:rsidR="000371D8" w:rsidRDefault="000371D8" w:rsidP="00D114FF">
      <w:pPr>
        <w:pStyle w:val="a3"/>
        <w:spacing w:line="276" w:lineRule="auto"/>
        <w:ind w:firstLine="720"/>
        <w:jc w:val="both"/>
        <w:rPr>
          <w:rFonts w:ascii="Times New Roman" w:hAnsi="Times New Roman" w:cs="Times New Roman"/>
          <w:b/>
          <w:sz w:val="24"/>
          <w:szCs w:val="24"/>
          <w:lang w:val="el-GR"/>
        </w:rPr>
      </w:pP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b/>
          <w:sz w:val="24"/>
          <w:szCs w:val="24"/>
          <w:lang w:val="el-GR"/>
        </w:rPr>
        <w:t>Αντικείμενο της Δασικής Συγκομιδής</w:t>
      </w:r>
      <w:r w:rsidRPr="000371D8">
        <w:rPr>
          <w:rFonts w:ascii="Times New Roman" w:hAnsi="Times New Roman" w:cs="Times New Roman"/>
          <w:sz w:val="24"/>
          <w:szCs w:val="24"/>
          <w:lang w:val="el-GR"/>
        </w:rPr>
        <w:t>, σύμφωνα με τις αρχές της Δασοκομικής είναι η μετατροπή, κατά το δυνατόν χωρίς ζημίες, ιστάμενων δέντρων ή μέρη αυτών σε μορφή ημιεπεξεργασμένων ή έτοιμων π</w:t>
      </w:r>
      <w:r w:rsidR="002A00BC">
        <w:rPr>
          <w:rFonts w:ascii="Times New Roman" w:hAnsi="Times New Roman" w:cs="Times New Roman"/>
          <w:sz w:val="24"/>
          <w:szCs w:val="24"/>
          <w:lang w:val="el-GR"/>
        </w:rPr>
        <w:t>ροϊόντων με την χρήση κοινωνικο</w:t>
      </w:r>
      <w:r w:rsidRPr="000371D8">
        <w:rPr>
          <w:rFonts w:ascii="Times New Roman" w:hAnsi="Times New Roman" w:cs="Times New Roman"/>
          <w:sz w:val="24"/>
          <w:szCs w:val="24"/>
          <w:lang w:val="el-GR"/>
        </w:rPr>
        <w:t>τεχνικών συστημάτων παραγωγής. Δασεργάτες/χειριστές μηχανημάτων με τεχνικά μέσα εργασίας (εργαλεία, μηχανές) ρίπτουν, διαμορφώνουν και μετατοπίζουν το υλικό εργασίας</w:t>
      </w:r>
      <w:r w:rsidR="007D3D23">
        <w:rPr>
          <w:rFonts w:ascii="Times New Roman" w:hAnsi="Times New Roman" w:cs="Times New Roman"/>
          <w:sz w:val="24"/>
          <w:szCs w:val="24"/>
          <w:lang w:val="el-GR"/>
        </w:rPr>
        <w:t xml:space="preserve"> τους</w:t>
      </w:r>
      <w:r w:rsidRPr="000371D8">
        <w:rPr>
          <w:rFonts w:ascii="Times New Roman" w:hAnsi="Times New Roman" w:cs="Times New Roman"/>
          <w:sz w:val="24"/>
          <w:szCs w:val="24"/>
          <w:lang w:val="el-GR"/>
        </w:rPr>
        <w:t xml:space="preserve">, κάτω από την επίδραση του δασικού περιβάλλοντος χώρου. </w:t>
      </w:r>
    </w:p>
    <w:p w:rsidR="00286D5D"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Σήμερα, η παράδοση αυτού του προϊόντος στους αγοραστές ξύλου γίνεται κυρίως στους δασικούς δρόμους (</w:t>
      </w:r>
      <w:r w:rsidR="007D3D23">
        <w:rPr>
          <w:rFonts w:ascii="Times New Roman" w:hAnsi="Times New Roman" w:cs="Times New Roman"/>
          <w:sz w:val="24"/>
          <w:szCs w:val="24"/>
          <w:lang w:val="el-GR"/>
        </w:rPr>
        <w:t xml:space="preserve"> </w:t>
      </w:r>
      <w:proofErr w:type="spellStart"/>
      <w:r w:rsidRPr="000371D8">
        <w:rPr>
          <w:rFonts w:ascii="Times New Roman" w:hAnsi="Times New Roman" w:cs="Times New Roman"/>
          <w:sz w:val="24"/>
          <w:szCs w:val="24"/>
        </w:rPr>
        <w:t>Morat</w:t>
      </w:r>
      <w:proofErr w:type="spellEnd"/>
      <w:r w:rsidRPr="000371D8">
        <w:rPr>
          <w:rFonts w:ascii="Times New Roman" w:hAnsi="Times New Roman" w:cs="Times New Roman"/>
          <w:sz w:val="24"/>
          <w:szCs w:val="24"/>
          <w:lang w:val="el-GR"/>
        </w:rPr>
        <w:t xml:space="preserve"> </w:t>
      </w:r>
      <w:r w:rsidRPr="000371D8">
        <w:rPr>
          <w:rFonts w:ascii="Times New Roman" w:hAnsi="Times New Roman" w:cs="Times New Roman"/>
          <w:sz w:val="24"/>
          <w:szCs w:val="24"/>
        </w:rPr>
        <w:t>et</w:t>
      </w:r>
      <w:r w:rsidRPr="000371D8">
        <w:rPr>
          <w:rFonts w:ascii="Times New Roman" w:hAnsi="Times New Roman" w:cs="Times New Roman"/>
          <w:sz w:val="24"/>
          <w:szCs w:val="24"/>
          <w:lang w:val="el-GR"/>
        </w:rPr>
        <w:t xml:space="preserve"> </w:t>
      </w:r>
      <w:r w:rsidRPr="000371D8">
        <w:rPr>
          <w:rFonts w:ascii="Times New Roman" w:hAnsi="Times New Roman" w:cs="Times New Roman"/>
          <w:sz w:val="24"/>
          <w:szCs w:val="24"/>
        </w:rPr>
        <w:t>al</w:t>
      </w:r>
      <w:r w:rsidRPr="000371D8">
        <w:rPr>
          <w:rFonts w:ascii="Times New Roman" w:hAnsi="Times New Roman" w:cs="Times New Roman"/>
          <w:sz w:val="24"/>
          <w:szCs w:val="24"/>
          <w:lang w:val="el-GR"/>
        </w:rPr>
        <w:t xml:space="preserve">. 1998). </w:t>
      </w:r>
    </w:p>
    <w:p w:rsidR="000371D8" w:rsidRPr="000371D8" w:rsidRDefault="000371D8" w:rsidP="00D114FF">
      <w:pPr>
        <w:pStyle w:val="a3"/>
        <w:spacing w:line="276" w:lineRule="auto"/>
        <w:jc w:val="both"/>
        <w:rPr>
          <w:rFonts w:ascii="Times New Roman" w:hAnsi="Times New Roman" w:cs="Times New Roman"/>
          <w:b/>
          <w:sz w:val="24"/>
          <w:szCs w:val="24"/>
          <w:lang w:val="el-GR"/>
        </w:rPr>
      </w:pPr>
    </w:p>
    <w:p w:rsidR="00286D5D" w:rsidRDefault="00B16095" w:rsidP="00D114FF">
      <w:pPr>
        <w:pStyle w:val="a3"/>
        <w:spacing w:line="276" w:lineRule="auto"/>
        <w:jc w:val="both"/>
        <w:rPr>
          <w:rFonts w:ascii="Times New Roman" w:hAnsi="Times New Roman" w:cs="Times New Roman"/>
          <w:b/>
          <w:sz w:val="24"/>
          <w:szCs w:val="24"/>
          <w:lang w:val="el-GR"/>
        </w:rPr>
      </w:pPr>
      <w:r w:rsidRPr="000371D8">
        <w:rPr>
          <w:rFonts w:ascii="Times New Roman" w:hAnsi="Times New Roman" w:cs="Times New Roman"/>
          <w:b/>
          <w:sz w:val="24"/>
          <w:szCs w:val="24"/>
          <w:lang w:val="el-GR"/>
        </w:rPr>
        <w:t xml:space="preserve">Ιστορική εξέλιξη της χρήσεως των δασών </w:t>
      </w:r>
    </w:p>
    <w:p w:rsidR="000371D8" w:rsidRPr="000371D8" w:rsidRDefault="000371D8" w:rsidP="00D114FF">
      <w:pPr>
        <w:pStyle w:val="a3"/>
        <w:spacing w:line="276" w:lineRule="auto"/>
        <w:jc w:val="both"/>
        <w:rPr>
          <w:rFonts w:ascii="Times New Roman" w:hAnsi="Times New Roman" w:cs="Times New Roman"/>
          <w:b/>
          <w:sz w:val="24"/>
          <w:szCs w:val="24"/>
          <w:lang w:val="el-GR"/>
        </w:rPr>
      </w:pPr>
    </w:p>
    <w:p w:rsidR="00E02879"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Η χρήση και η αξιοποίηση των δασών από γενέσεως Κόσμου είναι στενά συνδεδεμένη με την οικονομική και πολιτιστική εξέλιξη των ανθρωπίνων κοινωνιών (</w:t>
      </w:r>
      <w:proofErr w:type="spellStart"/>
      <w:r w:rsidRPr="000371D8">
        <w:rPr>
          <w:rFonts w:ascii="Times New Roman" w:hAnsi="Times New Roman" w:cs="Times New Roman"/>
          <w:sz w:val="24"/>
          <w:szCs w:val="24"/>
        </w:rPr>
        <w:t>Hasel</w:t>
      </w:r>
      <w:proofErr w:type="spellEnd"/>
      <w:r w:rsidRPr="000371D8">
        <w:rPr>
          <w:rFonts w:ascii="Times New Roman" w:hAnsi="Times New Roman" w:cs="Times New Roman"/>
          <w:sz w:val="24"/>
          <w:szCs w:val="24"/>
          <w:lang w:val="el-GR"/>
        </w:rPr>
        <w:t xml:space="preserve"> 1971, </w:t>
      </w:r>
      <w:proofErr w:type="spellStart"/>
      <w:r w:rsidRPr="000371D8">
        <w:rPr>
          <w:rFonts w:ascii="Times New Roman" w:hAnsi="Times New Roman" w:cs="Times New Roman"/>
          <w:sz w:val="24"/>
          <w:szCs w:val="24"/>
        </w:rPr>
        <w:t>Tsoumis</w:t>
      </w:r>
      <w:proofErr w:type="spellEnd"/>
      <w:r w:rsidRPr="000371D8">
        <w:rPr>
          <w:rFonts w:ascii="Times New Roman" w:hAnsi="Times New Roman" w:cs="Times New Roman"/>
          <w:sz w:val="24"/>
          <w:szCs w:val="24"/>
          <w:lang w:val="el-GR"/>
        </w:rPr>
        <w:t xml:space="preserve"> 1986). </w:t>
      </w:r>
    </w:p>
    <w:p w:rsidR="007D3D23"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Οι ανάγκες του ανθρώπου και κυρίως η εξασφάλιση τροφής, θέρμανσης, στέγης και εργαλείων για την επιβίωσή του στα αρχικά στάδια της εξέλιξής του, λειτούργησαν καθοριστικά για την χρησιμοποίηση των δασών και την επέμβασή του σ’ αυτά.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Από ευρήματα της παλαιοντολογικής και αρχαιολογικής έρευνας προκύπτει ότι στην ευρύτερη περιοχή της Ευρώπης και της Μεσογείου τα πυκνά και εκτεταμένα δάση ήταν κυρίαρχο στοιχείο της Φύσεως (</w:t>
      </w:r>
      <w:proofErr w:type="spellStart"/>
      <w:r w:rsidRPr="000371D8">
        <w:rPr>
          <w:rFonts w:ascii="Times New Roman" w:hAnsi="Times New Roman" w:cs="Times New Roman"/>
          <w:sz w:val="24"/>
          <w:szCs w:val="24"/>
        </w:rPr>
        <w:t>Tsoumis</w:t>
      </w:r>
      <w:proofErr w:type="spellEnd"/>
      <w:r w:rsidRPr="000371D8">
        <w:rPr>
          <w:rFonts w:ascii="Times New Roman" w:hAnsi="Times New Roman" w:cs="Times New Roman"/>
          <w:sz w:val="24"/>
          <w:szCs w:val="24"/>
          <w:lang w:val="el-GR"/>
        </w:rPr>
        <w:t xml:space="preserve"> 1986). Μέσα σε αυτά ο αρχέγονος άνθρωπος αναζήτησε κατ’ αρχάς καρπούς και κρέας, με την ανάπτυξη του κυνηγίου, όπως και ξύλο για τη θέρμανση και τα εργαλεία του. </w:t>
      </w:r>
    </w:p>
    <w:p w:rsidR="007D3D23"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Αργότερα προχώρησε σε εκτεταμένες εκχερσώσεις δασών για την ανάπτυξη της γεωργίας και κτηνοτροφίας, αφού διαπίστωσε, ότι η μόνιμη εγκατάσταση σε κάποιους τόπους και η δημιουργία μικρών κοινωνιών κυττάρων με την συμβίωση σε μικρές ή μεγάλες ομάδες του προσέφερε μια ανετότερη και ασφαλέστερη διαβίωση. </w:t>
      </w:r>
    </w:p>
    <w:p w:rsidR="007D3D23"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Είναι αποδεδειγμένο, ότι η αλόγιστη εκχέρσωση και υλοτομία δασών σε συνδυασμό με την ανεξέλεγκτη κτηνοτροφία με αιγοπρόβατα γύρω από την λεκάνη της Μεσογείου και την Μέση Ανατολή συντέλεσε στην κατάρρευση των φυσικών οικοσυστημάτων, πράγμα που συμπαρέσυρε στην παρακμή σημαντικούς πολιτισμούς.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Ακούγεται ίσως περίεργα, αλλά είναι αλήθεια, ότι η χωρίς τάξη, πειθαρχία και έλεγχο εκμετάλλευση των δασών ήταν ακόμα στην Κεντρική Ευρώπη, μια οδυνηρή πραγματικότητα μέχρι τον </w:t>
      </w:r>
      <w:r w:rsidRPr="000371D8">
        <w:rPr>
          <w:rFonts w:ascii="Times New Roman" w:hAnsi="Times New Roman" w:cs="Times New Roman"/>
          <w:sz w:val="24"/>
          <w:szCs w:val="24"/>
          <w:lang w:val="el-GR"/>
        </w:rPr>
        <w:lastRenderedPageBreak/>
        <w:t>18ο αιώνα και μάλιστα στην χώρα μας μέχρι προ 70 ετών, οπότε σήμανε συναγερμούς από τις συνέπειες που ακολούθησαν (</w:t>
      </w:r>
      <w:r w:rsidRPr="000371D8">
        <w:rPr>
          <w:rFonts w:ascii="Times New Roman" w:hAnsi="Times New Roman" w:cs="Times New Roman"/>
          <w:sz w:val="24"/>
          <w:szCs w:val="24"/>
        </w:rPr>
        <w:t>Dietz</w:t>
      </w:r>
      <w:r w:rsidRPr="000371D8">
        <w:rPr>
          <w:rFonts w:ascii="Times New Roman" w:hAnsi="Times New Roman" w:cs="Times New Roman"/>
          <w:sz w:val="24"/>
          <w:szCs w:val="24"/>
          <w:lang w:val="el-GR"/>
        </w:rPr>
        <w:t xml:space="preserve"> 1974).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Αυτή η μαζική καταστροφή των δασών οδήγησε στην ερήμωση, με διάβρωση και πλημμύρες καθώς και στην έντονη έλλειψη πρώτων υλών, αφού τότε το ξύλο, δηλ. 16ο – 18ο αιώνα μέχρι να αρχίσει η εξόρυξη γαιανθράκων, ήταν ακόμη η βασική πηγή ενέργειας για την βιομηχανία και την θέρμανση των νοικοκυριών σε όλη την Ευρώπη, ενώ η χρήση του πετρελαίου διαδόθηκε μόλις στον αιώνα μας (</w:t>
      </w:r>
      <w:proofErr w:type="spellStart"/>
      <w:r w:rsidRPr="000371D8">
        <w:rPr>
          <w:rFonts w:ascii="Times New Roman" w:hAnsi="Times New Roman" w:cs="Times New Roman"/>
          <w:sz w:val="24"/>
          <w:szCs w:val="24"/>
        </w:rPr>
        <w:t>Grammel</w:t>
      </w:r>
      <w:proofErr w:type="spellEnd"/>
      <w:r w:rsidRPr="000371D8">
        <w:rPr>
          <w:rFonts w:ascii="Times New Roman" w:hAnsi="Times New Roman" w:cs="Times New Roman"/>
          <w:sz w:val="24"/>
          <w:szCs w:val="24"/>
          <w:lang w:val="el-GR"/>
        </w:rPr>
        <w:t xml:space="preserve"> 1982, Κωτούλας 1986).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Είναι αξιοσημείωτο επίσης, ότι αυτή η μαζική καταστροφή των δασών της Ευρώπης μεταξύ του 1600-1800 ήταν η βασική αιτία περισυλλογής και σταδιακής ανάπτυξης της σύγχρονης Δασοπονικής Επιστήμης ή Δασολογίας, καθώς και η εφαρμογή μιας Ορθολογικής Δασοπονίας για την αναβάθμιση των δασικών οικοσυστημάτων και την ικανοποίηση των αναγκών των Ευρωπαίων πολιτών, όσο επέτρεπαν τα φυσικά, βιολογικά και οικονομικά δεδομένα των δασών.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Δυστυχώς, η άσκηση Ορθολογικής Δασοπονίας με την θεμελιώδη αρχή της Διηνέκειας ή Αειφορίας των Καρπώσεων δεν γενικεύθηκε στον βαθμό που θα έπρεπε σε όλα τα δάση της γης, με πολλές δυσμενείς επιπτώσεις στις επί μέρους χώρες και στο φυσικό περιβάλλον γενικότερα (</w:t>
      </w:r>
      <w:proofErr w:type="spellStart"/>
      <w:r w:rsidRPr="000371D8">
        <w:rPr>
          <w:rFonts w:ascii="Times New Roman" w:hAnsi="Times New Roman" w:cs="Times New Roman"/>
          <w:sz w:val="24"/>
          <w:szCs w:val="24"/>
        </w:rPr>
        <w:t>Speidel</w:t>
      </w:r>
      <w:proofErr w:type="spellEnd"/>
      <w:r w:rsidRPr="000371D8">
        <w:rPr>
          <w:rFonts w:ascii="Times New Roman" w:hAnsi="Times New Roman" w:cs="Times New Roman"/>
          <w:sz w:val="24"/>
          <w:szCs w:val="24"/>
          <w:lang w:val="el-GR"/>
        </w:rPr>
        <w:t xml:space="preserve"> 1972). </w:t>
      </w:r>
    </w:p>
    <w:p w:rsidR="007D3D23"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Αρκεί να σημειωθεί ότι μόλις προ 50 ετών (1958) κατά την παγκόσμια απογραφή δασών (</w:t>
      </w:r>
      <w:proofErr w:type="spellStart"/>
      <w:r w:rsidRPr="000371D8">
        <w:rPr>
          <w:rFonts w:ascii="Times New Roman" w:hAnsi="Times New Roman" w:cs="Times New Roman"/>
          <w:sz w:val="24"/>
          <w:szCs w:val="24"/>
        </w:rPr>
        <w:t>Hasel</w:t>
      </w:r>
      <w:proofErr w:type="spellEnd"/>
      <w:r w:rsidRPr="000371D8">
        <w:rPr>
          <w:rFonts w:ascii="Times New Roman" w:hAnsi="Times New Roman" w:cs="Times New Roman"/>
          <w:sz w:val="24"/>
          <w:szCs w:val="24"/>
          <w:lang w:val="el-GR"/>
        </w:rPr>
        <w:t xml:space="preserve"> 1971), διαπιστώθηκε ότι μόνον στο 12%, από τα 38 </w:t>
      </w:r>
      <w:proofErr w:type="spellStart"/>
      <w:r w:rsidRPr="000371D8">
        <w:rPr>
          <w:rFonts w:ascii="Times New Roman" w:hAnsi="Times New Roman" w:cs="Times New Roman"/>
          <w:sz w:val="24"/>
          <w:szCs w:val="24"/>
          <w:lang w:val="el-GR"/>
        </w:rPr>
        <w:t>δισεκ</w:t>
      </w:r>
      <w:proofErr w:type="spellEnd"/>
      <w:r w:rsidRPr="000371D8">
        <w:rPr>
          <w:rFonts w:ascii="Times New Roman" w:hAnsi="Times New Roman" w:cs="Times New Roman"/>
          <w:sz w:val="24"/>
          <w:szCs w:val="24"/>
          <w:lang w:val="el-GR"/>
        </w:rPr>
        <w:t xml:space="preserve">. στρέμματα δασών του πλανήτη εφαρμοζόταν η Αρχή της Αειφορίας, με χαρακτηριστικές περιπτώσεις: Ευρώπη 47%, </w:t>
      </w:r>
      <w:proofErr w:type="spellStart"/>
      <w:r w:rsidRPr="000371D8">
        <w:rPr>
          <w:rFonts w:ascii="Times New Roman" w:hAnsi="Times New Roman" w:cs="Times New Roman"/>
          <w:sz w:val="24"/>
          <w:szCs w:val="24"/>
          <w:lang w:val="el-GR"/>
        </w:rPr>
        <w:t>Σοβ</w:t>
      </w:r>
      <w:proofErr w:type="spellEnd"/>
      <w:r w:rsidRPr="000371D8">
        <w:rPr>
          <w:rFonts w:ascii="Times New Roman" w:hAnsi="Times New Roman" w:cs="Times New Roman"/>
          <w:sz w:val="24"/>
          <w:szCs w:val="24"/>
          <w:lang w:val="el-GR"/>
        </w:rPr>
        <w:t xml:space="preserve">. Ένωση 28%, Ασία 19%, </w:t>
      </w:r>
      <w:proofErr w:type="spellStart"/>
      <w:r w:rsidRPr="000371D8">
        <w:rPr>
          <w:rFonts w:ascii="Times New Roman" w:hAnsi="Times New Roman" w:cs="Times New Roman"/>
          <w:sz w:val="24"/>
          <w:szCs w:val="24"/>
          <w:lang w:val="el-GR"/>
        </w:rPr>
        <w:t>Βορ</w:t>
      </w:r>
      <w:proofErr w:type="spellEnd"/>
      <w:r w:rsidRPr="000371D8">
        <w:rPr>
          <w:rFonts w:ascii="Times New Roman" w:hAnsi="Times New Roman" w:cs="Times New Roman"/>
          <w:sz w:val="24"/>
          <w:szCs w:val="24"/>
          <w:lang w:val="el-GR"/>
        </w:rPr>
        <w:t xml:space="preserve">. Αμερική 5% και Αφρική 2%. </w:t>
      </w:r>
    </w:p>
    <w:p w:rsidR="00B16095"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Δυστυχώς ακόμη και μέχρι τα τέλη του εικοστού αιώνα σημαντικές εκτάσεις δασών (17 εκατ. </w:t>
      </w:r>
      <w:proofErr w:type="gramStart"/>
      <w:r w:rsidRPr="000371D8">
        <w:rPr>
          <w:rFonts w:ascii="Times New Roman" w:hAnsi="Times New Roman" w:cs="Times New Roman"/>
          <w:sz w:val="24"/>
          <w:szCs w:val="24"/>
        </w:rPr>
        <w:t>ha</w:t>
      </w:r>
      <w:proofErr w:type="gramEnd"/>
      <w:r w:rsidRPr="000371D8">
        <w:rPr>
          <w:rFonts w:ascii="Times New Roman" w:hAnsi="Times New Roman" w:cs="Times New Roman"/>
          <w:sz w:val="24"/>
          <w:szCs w:val="24"/>
          <w:lang w:val="el-GR"/>
        </w:rPr>
        <w:t>) εξαφανίζονταν κάθε χρόνο από την δασοκάλυψη του πλανήτη (</w:t>
      </w:r>
      <w:proofErr w:type="spellStart"/>
      <w:r w:rsidRPr="000371D8">
        <w:rPr>
          <w:rFonts w:ascii="Times New Roman" w:hAnsi="Times New Roman" w:cs="Times New Roman"/>
          <w:sz w:val="24"/>
          <w:szCs w:val="24"/>
        </w:rPr>
        <w:t>Unasylva</w:t>
      </w:r>
      <w:proofErr w:type="spellEnd"/>
      <w:r w:rsidRPr="000371D8">
        <w:rPr>
          <w:rFonts w:ascii="Times New Roman" w:hAnsi="Times New Roman" w:cs="Times New Roman"/>
          <w:sz w:val="24"/>
          <w:szCs w:val="24"/>
          <w:lang w:val="el-GR"/>
        </w:rPr>
        <w:t xml:space="preserve"> 1991/2, </w:t>
      </w:r>
      <w:r w:rsidRPr="000371D8">
        <w:rPr>
          <w:rFonts w:ascii="Times New Roman" w:hAnsi="Times New Roman" w:cs="Times New Roman"/>
          <w:sz w:val="24"/>
          <w:szCs w:val="24"/>
        </w:rPr>
        <w:t>p</w:t>
      </w:r>
      <w:r w:rsidRPr="000371D8">
        <w:rPr>
          <w:rFonts w:ascii="Times New Roman" w:hAnsi="Times New Roman" w:cs="Times New Roman"/>
          <w:sz w:val="24"/>
          <w:szCs w:val="24"/>
          <w:lang w:val="el-GR"/>
        </w:rPr>
        <w:t>. 58).</w:t>
      </w:r>
    </w:p>
    <w:p w:rsidR="00D13881" w:rsidRPr="000371D8" w:rsidRDefault="00D13881" w:rsidP="00D114FF">
      <w:pPr>
        <w:pStyle w:val="a3"/>
        <w:spacing w:line="276" w:lineRule="auto"/>
        <w:jc w:val="both"/>
        <w:rPr>
          <w:rFonts w:ascii="Times New Roman" w:hAnsi="Times New Roman" w:cs="Times New Roman"/>
          <w:b/>
          <w:sz w:val="24"/>
          <w:szCs w:val="24"/>
          <w:lang w:val="el-GR"/>
        </w:rPr>
      </w:pPr>
    </w:p>
    <w:p w:rsidR="00286D5D" w:rsidRDefault="00B16095" w:rsidP="00D114FF">
      <w:pPr>
        <w:pStyle w:val="a3"/>
        <w:spacing w:line="276" w:lineRule="auto"/>
        <w:jc w:val="both"/>
        <w:rPr>
          <w:rFonts w:ascii="Times New Roman" w:hAnsi="Times New Roman" w:cs="Times New Roman"/>
          <w:b/>
          <w:sz w:val="24"/>
          <w:szCs w:val="24"/>
          <w:lang w:val="el-GR"/>
        </w:rPr>
      </w:pPr>
      <w:r w:rsidRPr="000371D8">
        <w:rPr>
          <w:rFonts w:ascii="Times New Roman" w:hAnsi="Times New Roman" w:cs="Times New Roman"/>
          <w:b/>
          <w:sz w:val="24"/>
          <w:szCs w:val="24"/>
          <w:lang w:val="el-GR"/>
        </w:rPr>
        <w:t xml:space="preserve">Η άσκηση Δασοπονίας σήμερα </w:t>
      </w:r>
    </w:p>
    <w:p w:rsidR="000371D8" w:rsidRPr="000371D8" w:rsidRDefault="000371D8" w:rsidP="00D114FF">
      <w:pPr>
        <w:pStyle w:val="a3"/>
        <w:spacing w:line="276" w:lineRule="auto"/>
        <w:jc w:val="both"/>
        <w:rPr>
          <w:rFonts w:ascii="Times New Roman" w:hAnsi="Times New Roman" w:cs="Times New Roman"/>
          <w:b/>
          <w:sz w:val="24"/>
          <w:szCs w:val="24"/>
          <w:lang w:val="el-GR"/>
        </w:rPr>
      </w:pPr>
    </w:p>
    <w:p w:rsidR="007D3D23"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Από αυτήν την πολύ σύντομη αναδρομή προκύπτει, ότι ο άνθρωπος στα τελευταία 200-300 χρόνια διδάχθηκε από τα παθήματά του και τις καταστροφές που επέφερε, όλα όσα έπρεπε να εφαρμόζει συνειδητά για την ορθολογική διαχείριση και αξιοποίηση των δασών ανέκαθεν.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Κυρίως διαπίστωσε ότι τα δάση και οι δασικοί πόροι, γενικότερα είναι αγαθά υψίστης κοινωνικής σημασίας, τα οποία παρ’ όλον ότι ανανεώνονται δεν είναι ανεξάντλητα, ότι λειτουργούν με φυσικές νομοτέλειες και προπαντός ότι τα χαρακτηρίζει μια ορισμένη στενότητα σε τοπικό και υπερεθνικό ή παγκόσμιο επίπεδο. Αυτά σημαίνουν ότι είναι οικονομικά αγαθά (</w:t>
      </w:r>
      <w:r w:rsidRPr="000371D8">
        <w:rPr>
          <w:rFonts w:ascii="Times New Roman" w:hAnsi="Times New Roman" w:cs="Times New Roman"/>
          <w:sz w:val="24"/>
          <w:szCs w:val="24"/>
        </w:rPr>
        <w:t>Becker</w:t>
      </w:r>
      <w:r w:rsidRPr="000371D8">
        <w:rPr>
          <w:rFonts w:ascii="Times New Roman" w:hAnsi="Times New Roman" w:cs="Times New Roman"/>
          <w:sz w:val="24"/>
          <w:szCs w:val="24"/>
          <w:lang w:val="el-GR"/>
        </w:rPr>
        <w:t xml:space="preserve"> 1989, </w:t>
      </w:r>
      <w:proofErr w:type="spellStart"/>
      <w:r w:rsidRPr="000371D8">
        <w:rPr>
          <w:rFonts w:ascii="Times New Roman" w:hAnsi="Times New Roman" w:cs="Times New Roman"/>
          <w:sz w:val="24"/>
          <w:szCs w:val="24"/>
        </w:rPr>
        <w:t>Deutscher</w:t>
      </w:r>
      <w:proofErr w:type="spellEnd"/>
      <w:r w:rsidRPr="000371D8">
        <w:rPr>
          <w:rFonts w:ascii="Times New Roman" w:hAnsi="Times New Roman" w:cs="Times New Roman"/>
          <w:sz w:val="24"/>
          <w:szCs w:val="24"/>
          <w:lang w:val="el-GR"/>
        </w:rPr>
        <w:t xml:space="preserve"> </w:t>
      </w:r>
      <w:proofErr w:type="spellStart"/>
      <w:r w:rsidRPr="000371D8">
        <w:rPr>
          <w:rFonts w:ascii="Times New Roman" w:hAnsi="Times New Roman" w:cs="Times New Roman"/>
          <w:sz w:val="24"/>
          <w:szCs w:val="24"/>
        </w:rPr>
        <w:t>Forstverein</w:t>
      </w:r>
      <w:proofErr w:type="spellEnd"/>
      <w:r w:rsidRPr="000371D8">
        <w:rPr>
          <w:rFonts w:ascii="Times New Roman" w:hAnsi="Times New Roman" w:cs="Times New Roman"/>
          <w:sz w:val="24"/>
          <w:szCs w:val="24"/>
          <w:lang w:val="el-GR"/>
        </w:rPr>
        <w:t xml:space="preserve"> 1990). </w:t>
      </w:r>
    </w:p>
    <w:p w:rsidR="00286D5D"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Για την εύστοχη αξιοποίησή τους απαιτείται μέτρο και επιστημονικά τεκμηριωμένος σχεδιασμός, που θα κινείται πάντοτε μέσα σε ένα αυστηρό πλαίσιο θεμελιωδών αρχών. </w:t>
      </w:r>
    </w:p>
    <w:p w:rsidR="00E02879"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Οι αρχές αυτές αδρομερώς είναι (Παπασταύρου και Μακρής 1987, </w:t>
      </w:r>
      <w:proofErr w:type="spellStart"/>
      <w:r w:rsidRPr="000371D8">
        <w:rPr>
          <w:rFonts w:ascii="Times New Roman" w:hAnsi="Times New Roman" w:cs="Times New Roman"/>
          <w:sz w:val="24"/>
          <w:szCs w:val="24"/>
        </w:rPr>
        <w:t>Speidel</w:t>
      </w:r>
      <w:proofErr w:type="spellEnd"/>
      <w:r w:rsidRPr="000371D8">
        <w:rPr>
          <w:rFonts w:ascii="Times New Roman" w:hAnsi="Times New Roman" w:cs="Times New Roman"/>
          <w:sz w:val="24"/>
          <w:szCs w:val="24"/>
          <w:lang w:val="el-GR"/>
        </w:rPr>
        <w:t xml:space="preserve"> 1972, </w:t>
      </w:r>
      <w:proofErr w:type="spellStart"/>
      <w:r w:rsidRPr="000371D8">
        <w:rPr>
          <w:rFonts w:ascii="Times New Roman" w:hAnsi="Times New Roman" w:cs="Times New Roman"/>
          <w:sz w:val="24"/>
          <w:szCs w:val="24"/>
        </w:rPr>
        <w:t>Trzesniowski</w:t>
      </w:r>
      <w:proofErr w:type="spellEnd"/>
      <w:r w:rsidRPr="000371D8">
        <w:rPr>
          <w:rFonts w:ascii="Times New Roman" w:hAnsi="Times New Roman" w:cs="Times New Roman"/>
          <w:sz w:val="24"/>
          <w:szCs w:val="24"/>
          <w:lang w:val="el-GR"/>
        </w:rPr>
        <w:t xml:space="preserve"> 1990): </w:t>
      </w:r>
    </w:p>
    <w:p w:rsidR="00E02879" w:rsidRPr="000371D8" w:rsidRDefault="00B16095" w:rsidP="00D114FF">
      <w:pPr>
        <w:pStyle w:val="a3"/>
        <w:spacing w:line="276" w:lineRule="auto"/>
        <w:ind w:left="851"/>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1) Η δυναμική αειφορία των καρπώσεων, δηλ. η εξασφάλιση των δασικών παροχών και υπηρεσιών στην αιωνιότητα, με παράλληλη συνεχή βελτίωση του δυναμικού των δασών. </w:t>
      </w:r>
    </w:p>
    <w:p w:rsidR="000371D8" w:rsidRDefault="000371D8" w:rsidP="00D114FF">
      <w:pPr>
        <w:pStyle w:val="a3"/>
        <w:spacing w:line="276" w:lineRule="auto"/>
        <w:ind w:left="851"/>
        <w:jc w:val="both"/>
        <w:rPr>
          <w:rFonts w:ascii="Times New Roman" w:hAnsi="Times New Roman" w:cs="Times New Roman"/>
          <w:sz w:val="24"/>
          <w:szCs w:val="24"/>
          <w:lang w:val="el-GR"/>
        </w:rPr>
      </w:pPr>
    </w:p>
    <w:p w:rsidR="00E02879" w:rsidRPr="000371D8" w:rsidRDefault="00B16095" w:rsidP="00D114FF">
      <w:pPr>
        <w:pStyle w:val="a3"/>
        <w:spacing w:line="276" w:lineRule="auto"/>
        <w:ind w:left="851"/>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2) Η πολλαπλή χρήση των δασικών πόρων, με επιδίωξη κάρπωσης ενός άριστου συνδυασμού προϊόντων και υπηρεσιών από αυτά, και </w:t>
      </w:r>
    </w:p>
    <w:p w:rsidR="000371D8" w:rsidRDefault="000371D8" w:rsidP="00D114FF">
      <w:pPr>
        <w:pStyle w:val="a3"/>
        <w:spacing w:line="276" w:lineRule="auto"/>
        <w:ind w:left="851"/>
        <w:jc w:val="both"/>
        <w:rPr>
          <w:rFonts w:ascii="Times New Roman" w:hAnsi="Times New Roman" w:cs="Times New Roman"/>
          <w:sz w:val="24"/>
          <w:szCs w:val="24"/>
          <w:lang w:val="el-GR"/>
        </w:rPr>
      </w:pPr>
    </w:p>
    <w:p w:rsidR="00286D5D" w:rsidRPr="000371D8" w:rsidRDefault="00B16095" w:rsidP="00D114FF">
      <w:pPr>
        <w:pStyle w:val="a3"/>
        <w:spacing w:line="276" w:lineRule="auto"/>
        <w:ind w:left="851"/>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3) Η εφαρμογή της αρχής της οικονομικότητας πάνω σε ευρεία βάση οικονομικών, οικολογικών και κοινωνικών κριτηρίων, με συναίνεση όλων των ενδιαφερομένων φορέων, δηλ. δασοϊδιοκτήτη και πληθυσμού, υπό την εποπτεία και τον ρυθμιστικό ρόλο του κράτους. </w:t>
      </w:r>
    </w:p>
    <w:p w:rsidR="000371D8" w:rsidRDefault="000371D8" w:rsidP="00D114FF">
      <w:pPr>
        <w:pStyle w:val="a3"/>
        <w:spacing w:line="276" w:lineRule="auto"/>
        <w:ind w:firstLine="709"/>
        <w:jc w:val="both"/>
        <w:rPr>
          <w:rFonts w:ascii="Times New Roman" w:hAnsi="Times New Roman" w:cs="Times New Roman"/>
          <w:sz w:val="24"/>
          <w:szCs w:val="24"/>
          <w:lang w:val="el-GR"/>
        </w:rPr>
      </w:pPr>
    </w:p>
    <w:p w:rsidR="00286D5D" w:rsidRPr="000371D8" w:rsidRDefault="00B16095" w:rsidP="00D114FF">
      <w:pPr>
        <w:pStyle w:val="a3"/>
        <w:spacing w:line="276" w:lineRule="auto"/>
        <w:ind w:firstLine="709"/>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Για να γίνει ακριβής σχεδιασμός και ρύθμιση των παροχών του δάσους, σ’ αυτό το πλαίσιο, χρειάζεται πρώτα να συνυπολογισθούν δύο πράγματα (Υπ. Γεωργίας – ΙΔΕΘ 1986): </w:t>
      </w:r>
    </w:p>
    <w:p w:rsidR="000371D8" w:rsidRDefault="000371D8" w:rsidP="00D114FF">
      <w:pPr>
        <w:pStyle w:val="a3"/>
        <w:spacing w:line="276" w:lineRule="auto"/>
        <w:ind w:left="709"/>
        <w:jc w:val="both"/>
        <w:rPr>
          <w:rFonts w:ascii="Times New Roman" w:hAnsi="Times New Roman" w:cs="Times New Roman"/>
          <w:sz w:val="24"/>
          <w:szCs w:val="24"/>
          <w:lang w:val="el-GR"/>
        </w:rPr>
      </w:pPr>
    </w:p>
    <w:p w:rsidR="00286D5D" w:rsidRPr="000371D8" w:rsidRDefault="00B16095" w:rsidP="00D114FF">
      <w:pPr>
        <w:pStyle w:val="a3"/>
        <w:spacing w:line="276" w:lineRule="auto"/>
        <w:ind w:left="709"/>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α) Η απογραφή και αξιολόγηση του δυναμικού των δασών σε προϊόντα, λειτουργίες και υπηρεσίες, δηλαδή το μέγεθος και οι εναλλακτικές ωφέλειες των δασών και </w:t>
      </w:r>
    </w:p>
    <w:p w:rsidR="000371D8" w:rsidRDefault="000371D8" w:rsidP="00D114FF">
      <w:pPr>
        <w:pStyle w:val="a3"/>
        <w:spacing w:line="276" w:lineRule="auto"/>
        <w:ind w:left="709"/>
        <w:jc w:val="both"/>
        <w:rPr>
          <w:rFonts w:ascii="Times New Roman" w:hAnsi="Times New Roman" w:cs="Times New Roman"/>
          <w:sz w:val="24"/>
          <w:szCs w:val="24"/>
          <w:lang w:val="el-GR"/>
        </w:rPr>
      </w:pPr>
    </w:p>
    <w:p w:rsidR="00E02879" w:rsidRPr="000371D8" w:rsidRDefault="00B16095" w:rsidP="00D114FF">
      <w:pPr>
        <w:pStyle w:val="a3"/>
        <w:spacing w:line="276" w:lineRule="auto"/>
        <w:ind w:left="709"/>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β) Η εκτίμηση των αναγκών, δηλ. η ζήτηση του κοινωνικού συνόλου στην ευρύτερη περιοχή των δασών που αναφερόμαστε. </w:t>
      </w:r>
    </w:p>
    <w:p w:rsidR="000371D8" w:rsidRDefault="000371D8" w:rsidP="00D114FF">
      <w:pPr>
        <w:pStyle w:val="a3"/>
        <w:spacing w:line="276" w:lineRule="auto"/>
        <w:ind w:firstLine="426"/>
        <w:jc w:val="both"/>
        <w:rPr>
          <w:rFonts w:ascii="Times New Roman" w:hAnsi="Times New Roman" w:cs="Times New Roman"/>
          <w:sz w:val="24"/>
          <w:szCs w:val="24"/>
          <w:lang w:val="el-GR"/>
        </w:rPr>
      </w:pPr>
    </w:p>
    <w:p w:rsidR="00E02879" w:rsidRPr="000371D8" w:rsidRDefault="00B16095" w:rsidP="00D114FF">
      <w:pPr>
        <w:pStyle w:val="a3"/>
        <w:spacing w:line="276" w:lineRule="auto"/>
        <w:ind w:firstLine="426"/>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Οι ωφέλειες των δασών μπορούν να ταξινομηθούν στις ακόλουθες κατηγορίες (</w:t>
      </w:r>
      <w:proofErr w:type="spellStart"/>
      <w:r w:rsidRPr="000371D8">
        <w:rPr>
          <w:rFonts w:ascii="Times New Roman" w:hAnsi="Times New Roman" w:cs="Times New Roman"/>
          <w:sz w:val="24"/>
          <w:szCs w:val="24"/>
        </w:rPr>
        <w:t>Kreysa</w:t>
      </w:r>
      <w:proofErr w:type="spellEnd"/>
      <w:r w:rsidRPr="000371D8">
        <w:rPr>
          <w:rFonts w:ascii="Times New Roman" w:hAnsi="Times New Roman" w:cs="Times New Roman"/>
          <w:sz w:val="24"/>
          <w:szCs w:val="24"/>
          <w:lang w:val="el-GR"/>
        </w:rPr>
        <w:t xml:space="preserve"> 1987, </w:t>
      </w:r>
      <w:proofErr w:type="spellStart"/>
      <w:r w:rsidRPr="000371D8">
        <w:rPr>
          <w:rFonts w:ascii="Times New Roman" w:hAnsi="Times New Roman" w:cs="Times New Roman"/>
          <w:sz w:val="24"/>
          <w:szCs w:val="24"/>
        </w:rPr>
        <w:t>Samel</w:t>
      </w:r>
      <w:proofErr w:type="spellEnd"/>
      <w:r w:rsidRPr="000371D8">
        <w:rPr>
          <w:rFonts w:ascii="Times New Roman" w:hAnsi="Times New Roman" w:cs="Times New Roman"/>
          <w:sz w:val="24"/>
          <w:szCs w:val="24"/>
          <w:lang w:val="el-GR"/>
        </w:rPr>
        <w:t xml:space="preserve"> 1989</w:t>
      </w:r>
      <w:r w:rsidRPr="000371D8">
        <w:rPr>
          <w:rFonts w:ascii="Times New Roman" w:hAnsi="Times New Roman" w:cs="Times New Roman"/>
          <w:sz w:val="24"/>
          <w:szCs w:val="24"/>
        </w:rPr>
        <w:t>a</w:t>
      </w:r>
      <w:r w:rsidRPr="000371D8">
        <w:rPr>
          <w:rFonts w:ascii="Times New Roman" w:hAnsi="Times New Roman" w:cs="Times New Roman"/>
          <w:sz w:val="24"/>
          <w:szCs w:val="24"/>
          <w:lang w:val="el-GR"/>
        </w:rPr>
        <w:t xml:space="preserve"> και 1989</w:t>
      </w:r>
      <w:r w:rsidRPr="000371D8">
        <w:rPr>
          <w:rFonts w:ascii="Times New Roman" w:hAnsi="Times New Roman" w:cs="Times New Roman"/>
          <w:sz w:val="24"/>
          <w:szCs w:val="24"/>
        </w:rPr>
        <w:t>b</w:t>
      </w:r>
      <w:r w:rsidRPr="000371D8">
        <w:rPr>
          <w:rFonts w:ascii="Times New Roman" w:hAnsi="Times New Roman" w:cs="Times New Roman"/>
          <w:sz w:val="24"/>
          <w:szCs w:val="24"/>
          <w:lang w:val="el-GR"/>
        </w:rPr>
        <w:t xml:space="preserve">): </w:t>
      </w:r>
    </w:p>
    <w:p w:rsidR="000371D8" w:rsidRDefault="000371D8" w:rsidP="00D114FF">
      <w:pPr>
        <w:pStyle w:val="a3"/>
        <w:spacing w:line="276" w:lineRule="auto"/>
        <w:ind w:left="426"/>
        <w:jc w:val="both"/>
        <w:rPr>
          <w:rFonts w:ascii="Times New Roman" w:hAnsi="Times New Roman" w:cs="Times New Roman"/>
          <w:sz w:val="24"/>
          <w:szCs w:val="24"/>
          <w:lang w:val="el-GR"/>
        </w:rPr>
      </w:pPr>
    </w:p>
    <w:p w:rsidR="00E02879" w:rsidRPr="000371D8" w:rsidRDefault="00B16095" w:rsidP="00D114FF">
      <w:pPr>
        <w:pStyle w:val="a3"/>
        <w:spacing w:line="276" w:lineRule="auto"/>
        <w:ind w:left="426"/>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1) Παραγωγή ξυλωδών προϊόντων, για την βιομηχανία και βιοτεχνία πριστής ξυλείας, </w:t>
      </w:r>
      <w:r w:rsidR="000371D8" w:rsidRPr="000371D8">
        <w:rPr>
          <w:rFonts w:ascii="Times New Roman" w:hAnsi="Times New Roman" w:cs="Times New Roman"/>
          <w:sz w:val="24"/>
          <w:szCs w:val="24"/>
          <w:lang w:val="el-GR"/>
        </w:rPr>
        <w:t>χαρτοποιίας</w:t>
      </w:r>
      <w:r w:rsidRPr="000371D8">
        <w:rPr>
          <w:rFonts w:ascii="Times New Roman" w:hAnsi="Times New Roman" w:cs="Times New Roman"/>
          <w:sz w:val="24"/>
          <w:szCs w:val="24"/>
          <w:lang w:val="el-GR"/>
        </w:rPr>
        <w:t xml:space="preserve"> και ξυλοπλακών για καυσόξυλο, για εργαλεία και για ποικίλες εφαρμογές ή κατασκευές. </w:t>
      </w:r>
    </w:p>
    <w:p w:rsidR="000371D8" w:rsidRDefault="000371D8" w:rsidP="00D114FF">
      <w:pPr>
        <w:pStyle w:val="a3"/>
        <w:spacing w:line="276" w:lineRule="auto"/>
        <w:ind w:left="426"/>
        <w:jc w:val="both"/>
        <w:rPr>
          <w:rFonts w:ascii="Times New Roman" w:hAnsi="Times New Roman" w:cs="Times New Roman"/>
          <w:sz w:val="24"/>
          <w:szCs w:val="24"/>
          <w:lang w:val="el-GR"/>
        </w:rPr>
      </w:pPr>
    </w:p>
    <w:p w:rsidR="00E02879" w:rsidRPr="000371D8" w:rsidRDefault="00B16095" w:rsidP="00D114FF">
      <w:pPr>
        <w:pStyle w:val="a3"/>
        <w:spacing w:line="276" w:lineRule="auto"/>
        <w:ind w:left="426"/>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2) Παραγωγή μη ξυλωδών προϊόντων, όπως ειδών διατροφής (καρποί, μέλι, κρέας κ.λ.π), ζωοτροφών, μαλλιού και δέρματος, φλοιού και δεψικών ουσιών, Χριστουγεννιάτικων δέντρων, φυλλώματος και διακοσμητικών ειδών, φελλού ρητίνης και άλλων. </w:t>
      </w:r>
    </w:p>
    <w:p w:rsidR="000371D8" w:rsidRDefault="000371D8" w:rsidP="00D114FF">
      <w:pPr>
        <w:pStyle w:val="a3"/>
        <w:spacing w:line="276" w:lineRule="auto"/>
        <w:ind w:left="426"/>
        <w:jc w:val="both"/>
        <w:rPr>
          <w:rFonts w:ascii="Times New Roman" w:hAnsi="Times New Roman" w:cs="Times New Roman"/>
          <w:sz w:val="24"/>
          <w:szCs w:val="24"/>
          <w:lang w:val="el-GR"/>
        </w:rPr>
      </w:pPr>
    </w:p>
    <w:p w:rsidR="00E02879" w:rsidRPr="000371D8" w:rsidRDefault="00B16095" w:rsidP="00D114FF">
      <w:pPr>
        <w:pStyle w:val="a3"/>
        <w:spacing w:line="276" w:lineRule="auto"/>
        <w:ind w:left="426"/>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3) Προστατευτικές λειτουργίες και υπηρεσίες για το ανθ</w:t>
      </w:r>
      <w:r w:rsidR="00D13881" w:rsidRPr="000371D8">
        <w:rPr>
          <w:rFonts w:ascii="Times New Roman" w:hAnsi="Times New Roman" w:cs="Times New Roman"/>
          <w:sz w:val="24"/>
          <w:szCs w:val="24"/>
          <w:lang w:val="el-GR"/>
        </w:rPr>
        <w:t>ρώπινο περιβάλλον (Επιτροπή Ευρωπαϊκών</w:t>
      </w:r>
      <w:r w:rsidRPr="000371D8">
        <w:rPr>
          <w:rFonts w:ascii="Times New Roman" w:hAnsi="Times New Roman" w:cs="Times New Roman"/>
          <w:sz w:val="24"/>
          <w:szCs w:val="24"/>
          <w:lang w:val="el-GR"/>
        </w:rPr>
        <w:t xml:space="preserve">. Κοινοτήτων, Κωτούλας συν. 1989α και 1989β). </w:t>
      </w:r>
    </w:p>
    <w:p w:rsidR="000371D8" w:rsidRDefault="000371D8" w:rsidP="00D114FF">
      <w:pPr>
        <w:pStyle w:val="a3"/>
        <w:spacing w:line="276" w:lineRule="auto"/>
        <w:ind w:left="426"/>
        <w:jc w:val="both"/>
        <w:rPr>
          <w:rFonts w:ascii="Times New Roman" w:hAnsi="Times New Roman" w:cs="Times New Roman"/>
          <w:sz w:val="24"/>
          <w:szCs w:val="24"/>
          <w:lang w:val="el-GR"/>
        </w:rPr>
      </w:pPr>
    </w:p>
    <w:p w:rsidR="00B16095" w:rsidRPr="000371D8" w:rsidRDefault="00B16095" w:rsidP="00D114FF">
      <w:pPr>
        <w:pStyle w:val="a3"/>
        <w:spacing w:line="276" w:lineRule="auto"/>
        <w:ind w:left="426"/>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4) Εξασφάλιση δυνατοτήτων αναψυχής και τουρισμού. Σε αυτές τις ωφέλειες του δάσους πρέπει να προστεθούν ακόμη η σημαντική προσφορά θέσεων εργασίας και η εξασφάλιση εισοδήματος από τα διάφορα έργα και τις δασοπονικές δραστηριότητες σε οριακούς παραδασόβιους πληθυσμούς (Ευθυμίου 1982).</w:t>
      </w:r>
    </w:p>
    <w:p w:rsidR="00286D5D" w:rsidRDefault="00286D5D" w:rsidP="00D114FF">
      <w:pPr>
        <w:pStyle w:val="a3"/>
        <w:spacing w:line="276" w:lineRule="auto"/>
        <w:jc w:val="both"/>
        <w:rPr>
          <w:rFonts w:ascii="Times New Roman" w:hAnsi="Times New Roman" w:cs="Times New Roman"/>
          <w:b/>
          <w:sz w:val="24"/>
          <w:szCs w:val="24"/>
          <w:lang w:val="el-GR"/>
        </w:rPr>
      </w:pPr>
    </w:p>
    <w:p w:rsidR="007D3D23" w:rsidRPr="000371D8" w:rsidRDefault="007D3D23" w:rsidP="00D114FF">
      <w:pPr>
        <w:pStyle w:val="a3"/>
        <w:spacing w:line="276" w:lineRule="auto"/>
        <w:jc w:val="both"/>
        <w:rPr>
          <w:rFonts w:ascii="Times New Roman" w:hAnsi="Times New Roman" w:cs="Times New Roman"/>
          <w:b/>
          <w:sz w:val="24"/>
          <w:szCs w:val="24"/>
          <w:lang w:val="el-GR"/>
        </w:rPr>
      </w:pPr>
    </w:p>
    <w:p w:rsidR="00E02879" w:rsidRDefault="00B16095" w:rsidP="00D114FF">
      <w:pPr>
        <w:pStyle w:val="a3"/>
        <w:spacing w:line="276" w:lineRule="auto"/>
        <w:jc w:val="both"/>
        <w:rPr>
          <w:rFonts w:ascii="Times New Roman" w:hAnsi="Times New Roman" w:cs="Times New Roman"/>
          <w:b/>
          <w:sz w:val="24"/>
          <w:szCs w:val="24"/>
          <w:lang w:val="el-GR"/>
        </w:rPr>
      </w:pPr>
      <w:r w:rsidRPr="000371D8">
        <w:rPr>
          <w:rFonts w:ascii="Times New Roman" w:hAnsi="Times New Roman" w:cs="Times New Roman"/>
          <w:b/>
          <w:sz w:val="24"/>
          <w:szCs w:val="24"/>
          <w:lang w:val="el-GR"/>
        </w:rPr>
        <w:t xml:space="preserve">Δασική κάρπωση στην Ελλάδα </w:t>
      </w:r>
    </w:p>
    <w:p w:rsidR="000371D8" w:rsidRPr="000371D8" w:rsidRDefault="000371D8" w:rsidP="00D114FF">
      <w:pPr>
        <w:pStyle w:val="a3"/>
        <w:spacing w:line="276" w:lineRule="auto"/>
        <w:jc w:val="both"/>
        <w:rPr>
          <w:rFonts w:ascii="Times New Roman" w:hAnsi="Times New Roman" w:cs="Times New Roman"/>
          <w:b/>
          <w:sz w:val="24"/>
          <w:szCs w:val="24"/>
          <w:lang w:val="el-GR"/>
        </w:rPr>
      </w:pPr>
    </w:p>
    <w:p w:rsid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Η δασική κάρπωση με την έννοια της εκμεταλλεύσεως και αξιοποιήσεως του ξύλου αποτελεί ακόμη μια πολύ σημαντική αποστολή στα πλαίσια των δασοπονικών δραστηριοτήτων, παρ’ όλη τη μεταβολή (στην αξιολόγηση) των λειτουργιών του σύγχρονου δάσους των πολλαπλών σκοπών. </w:t>
      </w:r>
    </w:p>
    <w:p w:rsidR="00C403D4" w:rsidRDefault="00C403D4" w:rsidP="00D114FF">
      <w:pPr>
        <w:pStyle w:val="a3"/>
        <w:spacing w:line="276" w:lineRule="auto"/>
        <w:ind w:firstLine="720"/>
        <w:jc w:val="both"/>
        <w:rPr>
          <w:rFonts w:ascii="Times New Roman" w:hAnsi="Times New Roman" w:cs="Times New Roman"/>
          <w:sz w:val="24"/>
          <w:szCs w:val="24"/>
          <w:lang w:val="el-GR"/>
        </w:rPr>
      </w:pPr>
    </w:p>
    <w:p w:rsidR="00D13881"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Αυτή η σημασία ανάγεται βασικά στα ακόλουθα επιχειρήματα: </w:t>
      </w:r>
    </w:p>
    <w:p w:rsidR="00C403D4" w:rsidRPr="000371D8" w:rsidRDefault="00C403D4" w:rsidP="00D114FF">
      <w:pPr>
        <w:pStyle w:val="a3"/>
        <w:spacing w:line="276" w:lineRule="auto"/>
        <w:ind w:firstLine="720"/>
        <w:jc w:val="both"/>
        <w:rPr>
          <w:rFonts w:ascii="Times New Roman" w:hAnsi="Times New Roman" w:cs="Times New Roman"/>
          <w:sz w:val="24"/>
          <w:szCs w:val="24"/>
          <w:lang w:val="el-GR"/>
        </w:rPr>
      </w:pPr>
    </w:p>
    <w:p w:rsidR="00286D5D" w:rsidRPr="000371D8" w:rsidRDefault="00B16095" w:rsidP="00D114FF">
      <w:pPr>
        <w:pStyle w:val="a3"/>
        <w:spacing w:line="276" w:lineRule="auto"/>
        <w:ind w:left="1276"/>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 Η κάρπωση του ξύλου είναι αποφασιστικός δασοκομικός χειρισμός. </w:t>
      </w:r>
    </w:p>
    <w:p w:rsidR="00D13881" w:rsidRPr="000371D8" w:rsidRDefault="00B16095" w:rsidP="00D114FF">
      <w:pPr>
        <w:pStyle w:val="a3"/>
        <w:spacing w:line="276" w:lineRule="auto"/>
        <w:ind w:left="1276"/>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 Η κάρπωση του ξύλου είναι από τη μια μεριά η σπουδαιότερη θέση κόστους και από την άλλη η αποφασιστικότερη πηγή εσόδων για την δασοπονική εκμετάλλευση. </w:t>
      </w:r>
    </w:p>
    <w:p w:rsidR="00D13881" w:rsidRPr="000371D8" w:rsidRDefault="00B16095" w:rsidP="00D114FF">
      <w:pPr>
        <w:pStyle w:val="a3"/>
        <w:spacing w:line="276" w:lineRule="auto"/>
        <w:ind w:left="1276"/>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 Η κάρπωση του ξύλου είναι η βάση υπάρξεως για μια καλά διαρθρωμένη ξυλοπονία. </w:t>
      </w:r>
    </w:p>
    <w:p w:rsidR="00C403D4" w:rsidRDefault="00C403D4" w:rsidP="00D114FF">
      <w:pPr>
        <w:pStyle w:val="a3"/>
        <w:spacing w:line="276" w:lineRule="auto"/>
        <w:ind w:firstLine="720"/>
        <w:jc w:val="both"/>
        <w:rPr>
          <w:rFonts w:ascii="Times New Roman" w:hAnsi="Times New Roman" w:cs="Times New Roman"/>
          <w:sz w:val="24"/>
          <w:szCs w:val="24"/>
          <w:lang w:val="el-GR"/>
        </w:rPr>
      </w:pPr>
    </w:p>
    <w:p w:rsidR="00286D5D"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Από αυτούς τους λόγους εξηγείται γιατί οι δασικοί φρόντιζαν πάντοτε για ένα συνεχή και ορθολογικό τρόπο εκμετάλλευσης των δασών. </w:t>
      </w:r>
    </w:p>
    <w:p w:rsidR="00D13881" w:rsidRPr="000371D8" w:rsidRDefault="00D13881" w:rsidP="00D114FF">
      <w:pPr>
        <w:pStyle w:val="a3"/>
        <w:spacing w:line="276" w:lineRule="auto"/>
        <w:jc w:val="both"/>
        <w:rPr>
          <w:rFonts w:ascii="Times New Roman" w:hAnsi="Times New Roman" w:cs="Times New Roman"/>
          <w:b/>
          <w:sz w:val="24"/>
          <w:szCs w:val="24"/>
          <w:lang w:val="el-GR"/>
        </w:rPr>
      </w:pPr>
    </w:p>
    <w:p w:rsidR="00286D5D" w:rsidRDefault="00B16095" w:rsidP="00D114FF">
      <w:pPr>
        <w:pStyle w:val="a3"/>
        <w:spacing w:line="276" w:lineRule="auto"/>
        <w:jc w:val="both"/>
        <w:rPr>
          <w:rFonts w:ascii="Times New Roman" w:hAnsi="Times New Roman" w:cs="Times New Roman"/>
          <w:b/>
          <w:sz w:val="24"/>
          <w:szCs w:val="24"/>
          <w:lang w:val="el-GR"/>
        </w:rPr>
      </w:pPr>
      <w:r w:rsidRPr="000371D8">
        <w:rPr>
          <w:rFonts w:ascii="Times New Roman" w:hAnsi="Times New Roman" w:cs="Times New Roman"/>
          <w:b/>
          <w:sz w:val="24"/>
          <w:szCs w:val="24"/>
          <w:lang w:val="el-GR"/>
        </w:rPr>
        <w:lastRenderedPageBreak/>
        <w:t>Δασικές συνθήκες στην Ελλάδα</w:t>
      </w:r>
    </w:p>
    <w:p w:rsidR="000371D8" w:rsidRPr="000371D8" w:rsidRDefault="000371D8" w:rsidP="00D114FF">
      <w:pPr>
        <w:pStyle w:val="a3"/>
        <w:spacing w:line="276" w:lineRule="auto"/>
        <w:jc w:val="both"/>
        <w:rPr>
          <w:rFonts w:ascii="Times New Roman" w:hAnsi="Times New Roman" w:cs="Times New Roman"/>
          <w:b/>
          <w:sz w:val="24"/>
          <w:szCs w:val="24"/>
          <w:lang w:val="el-GR"/>
        </w:rPr>
      </w:pPr>
    </w:p>
    <w:p w:rsidR="006412BF"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 Η Ελλάδα είναι ορεινή χώρα κατά τα 2/3 και περισσότερο, αλλά από τη συνολική έκτασή της των 13,2 εκατομ. </w:t>
      </w:r>
      <w:r w:rsidRPr="000371D8">
        <w:rPr>
          <w:rFonts w:ascii="Times New Roman" w:hAnsi="Times New Roman" w:cs="Times New Roman"/>
          <w:sz w:val="24"/>
          <w:szCs w:val="24"/>
        </w:rPr>
        <w:t>Ha</w:t>
      </w:r>
      <w:r w:rsidRPr="000371D8">
        <w:rPr>
          <w:rFonts w:ascii="Times New Roman" w:hAnsi="Times New Roman" w:cs="Times New Roman"/>
          <w:sz w:val="24"/>
          <w:szCs w:val="24"/>
          <w:lang w:val="el-GR"/>
        </w:rPr>
        <w:t xml:space="preserve"> είναι δασωμένη μόνο 2</w:t>
      </w:r>
      <w:r w:rsidR="002A00BC">
        <w:rPr>
          <w:rFonts w:ascii="Times New Roman" w:hAnsi="Times New Roman" w:cs="Times New Roman"/>
          <w:sz w:val="24"/>
          <w:szCs w:val="24"/>
          <w:lang w:val="el-GR"/>
        </w:rPr>
        <w:t>,</w:t>
      </w:r>
      <w:r w:rsidR="002A00BC" w:rsidRPr="000371D8">
        <w:rPr>
          <w:rFonts w:ascii="Times New Roman" w:hAnsi="Times New Roman" w:cs="Times New Roman"/>
          <w:sz w:val="24"/>
          <w:szCs w:val="24"/>
          <w:lang w:val="el-GR"/>
        </w:rPr>
        <w:t xml:space="preserve"> 5</w:t>
      </w:r>
      <w:r w:rsidRPr="000371D8">
        <w:rPr>
          <w:rFonts w:ascii="Times New Roman" w:hAnsi="Times New Roman" w:cs="Times New Roman"/>
          <w:sz w:val="24"/>
          <w:szCs w:val="24"/>
          <w:lang w:val="el-GR"/>
        </w:rPr>
        <w:t xml:space="preserve"> εκατομ. </w:t>
      </w:r>
      <w:r w:rsidRPr="000371D8">
        <w:rPr>
          <w:rFonts w:ascii="Times New Roman" w:hAnsi="Times New Roman" w:cs="Times New Roman"/>
          <w:sz w:val="24"/>
          <w:szCs w:val="24"/>
        </w:rPr>
        <w:t>Ha</w:t>
      </w:r>
      <w:r w:rsidRPr="000371D8">
        <w:rPr>
          <w:rFonts w:ascii="Times New Roman" w:hAnsi="Times New Roman" w:cs="Times New Roman"/>
          <w:sz w:val="24"/>
          <w:szCs w:val="24"/>
          <w:lang w:val="el-GR"/>
        </w:rPr>
        <w:t xml:space="preserve"> ή 19.6%.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Τα αίτια γι’ αυτήν την καταστροφή των δασών πρέπει να αναχθούν, όπως επίσης και στις άλλες μεσογειακές χώρες, στην από χιλιετηρίδων έντονη εποίκηση αυτού του χώρου, στην πολύ ταραγμένη ιστορική εξέλιξη, στην απρογραμμάτιστη υπερκάρπωση, εκχέρσωση, βοσκή και στις δασικές πυρκαγιές.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Τα δάση που απέμειναν φύονται κατά το μεγαλύτερο μέρος σε απότομες πλαγιές και σε υποβαθμισμένους σταθμούς (τόπους), ιδιαίτερα λόγω βοσκήσεως των δασών που γινόταν μέχρι πριν λίγα χρόνια.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Μια πρώτη εντύπωση από τα ελληνικά δάση μπορεί να πάρει κανείς από την κατανομή των διαχειριστικών μορφών που είναι: σπερμοφυής (υψηλό δάσος) 36,4%, διφυής 16,6% και πρεμνοφυής 47%.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Βαρύνουσα σημασία έχουν η ελάτη, η μαύρη πεύκη, η δρυς (</w:t>
      </w:r>
      <w:r w:rsidRPr="000371D8">
        <w:rPr>
          <w:rFonts w:ascii="Times New Roman" w:hAnsi="Times New Roman" w:cs="Times New Roman"/>
          <w:sz w:val="24"/>
          <w:szCs w:val="24"/>
        </w:rPr>
        <w:t>Q</w:t>
      </w:r>
      <w:r w:rsidRPr="000371D8">
        <w:rPr>
          <w:rFonts w:ascii="Times New Roman" w:hAnsi="Times New Roman" w:cs="Times New Roman"/>
          <w:sz w:val="24"/>
          <w:szCs w:val="24"/>
          <w:lang w:val="el-GR"/>
        </w:rPr>
        <w:t xml:space="preserve">. </w:t>
      </w:r>
      <w:r w:rsidRPr="000371D8">
        <w:rPr>
          <w:rFonts w:ascii="Times New Roman" w:hAnsi="Times New Roman" w:cs="Times New Roman"/>
          <w:sz w:val="24"/>
          <w:szCs w:val="24"/>
        </w:rPr>
        <w:t>petraea</w:t>
      </w:r>
      <w:r w:rsidRPr="000371D8">
        <w:rPr>
          <w:rFonts w:ascii="Times New Roman" w:hAnsi="Times New Roman" w:cs="Times New Roman"/>
          <w:sz w:val="24"/>
          <w:szCs w:val="24"/>
          <w:lang w:val="el-GR"/>
        </w:rPr>
        <w:t xml:space="preserve">, </w:t>
      </w:r>
      <w:r w:rsidRPr="000371D8">
        <w:rPr>
          <w:rFonts w:ascii="Times New Roman" w:hAnsi="Times New Roman" w:cs="Times New Roman"/>
          <w:sz w:val="24"/>
          <w:szCs w:val="24"/>
        </w:rPr>
        <w:t>Q</w:t>
      </w:r>
      <w:r w:rsidRPr="000371D8">
        <w:rPr>
          <w:rFonts w:ascii="Times New Roman" w:hAnsi="Times New Roman" w:cs="Times New Roman"/>
          <w:sz w:val="24"/>
          <w:szCs w:val="24"/>
          <w:lang w:val="el-GR"/>
        </w:rPr>
        <w:t xml:space="preserve">. </w:t>
      </w:r>
      <w:r w:rsidRPr="000371D8">
        <w:rPr>
          <w:rFonts w:ascii="Times New Roman" w:hAnsi="Times New Roman" w:cs="Times New Roman"/>
          <w:sz w:val="24"/>
          <w:szCs w:val="24"/>
        </w:rPr>
        <w:t>conferta</w:t>
      </w:r>
      <w:r w:rsidRPr="000371D8">
        <w:rPr>
          <w:rFonts w:ascii="Times New Roman" w:hAnsi="Times New Roman" w:cs="Times New Roman"/>
          <w:sz w:val="24"/>
          <w:szCs w:val="24"/>
          <w:lang w:val="el-GR"/>
        </w:rPr>
        <w:t xml:space="preserve">, </w:t>
      </w:r>
      <w:r w:rsidRPr="000371D8">
        <w:rPr>
          <w:rFonts w:ascii="Times New Roman" w:hAnsi="Times New Roman" w:cs="Times New Roman"/>
          <w:sz w:val="24"/>
          <w:szCs w:val="24"/>
        </w:rPr>
        <w:t>Q</w:t>
      </w:r>
      <w:r w:rsidRPr="000371D8">
        <w:rPr>
          <w:rFonts w:ascii="Times New Roman" w:hAnsi="Times New Roman" w:cs="Times New Roman"/>
          <w:sz w:val="24"/>
          <w:szCs w:val="24"/>
          <w:lang w:val="el-GR"/>
        </w:rPr>
        <w:t xml:space="preserve">. </w:t>
      </w:r>
      <w:r w:rsidRPr="000371D8">
        <w:rPr>
          <w:rFonts w:ascii="Times New Roman" w:hAnsi="Times New Roman" w:cs="Times New Roman"/>
          <w:sz w:val="24"/>
          <w:szCs w:val="24"/>
        </w:rPr>
        <w:t>pubensces</w:t>
      </w:r>
      <w:r w:rsidRPr="000371D8">
        <w:rPr>
          <w:rFonts w:ascii="Times New Roman" w:hAnsi="Times New Roman" w:cs="Times New Roman"/>
          <w:sz w:val="24"/>
          <w:szCs w:val="24"/>
          <w:lang w:val="el-GR"/>
        </w:rPr>
        <w:t xml:space="preserve">) και η οξιά. Η χαλέπιος με την τραχεία πεύκη και τα αείφυλλα πλατύφυλλα καταλαμβάνουν αντίστοιχα ανά 20% της ελληνικής δασοκάλυψης και έχουν μεγάλη σημασία για την ρητινοπαραγωγή (χαλέπιος), καθώς επίσης και για τις αισθητικές και εδαφοπροστατευτικές λειτουργίες τους, αλλά ως προς την ξυλοπαραγωγή πρέπει να αποδοθεί μια περιορισμένη σημασία σε αυτό.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Η κατάσταση των δασών μας μπορεί επίσης να αξιολογηθεί και από ξυλοπονικής σκοπιάς και δη από μια πλευρά με το μικρό λήμμα 2,5 εκατομ. κυβ. μέτρα, που καλύπτει μόνον κατά 30% περίπου τις ανάγκες μας σε ξύλο και από την άλλη πλευρά με την κατανομή των κατηγοριών ξύλου που παράγονται, δηλαδή 31% χρήσιμο ξύλο (συμπεριλαμβανομένου του υγιούς και χονδρού στοιβαζόμενου ξύλου) και 69% καυσόξυλο κατώτερης ποιότητας (Στεργιάδης κ.ά. 1981). </w:t>
      </w:r>
    </w:p>
    <w:p w:rsidR="00D13881" w:rsidRPr="000371D8" w:rsidRDefault="00D13881" w:rsidP="00D114FF">
      <w:pPr>
        <w:pStyle w:val="a3"/>
        <w:spacing w:line="276" w:lineRule="auto"/>
        <w:jc w:val="both"/>
        <w:rPr>
          <w:rFonts w:ascii="Times New Roman" w:hAnsi="Times New Roman" w:cs="Times New Roman"/>
          <w:b/>
          <w:sz w:val="24"/>
          <w:szCs w:val="24"/>
          <w:lang w:val="el-GR"/>
        </w:rPr>
      </w:pPr>
    </w:p>
    <w:p w:rsidR="00D13881" w:rsidRDefault="00B16095" w:rsidP="00D114FF">
      <w:pPr>
        <w:pStyle w:val="a3"/>
        <w:spacing w:line="276" w:lineRule="auto"/>
        <w:jc w:val="both"/>
        <w:rPr>
          <w:rFonts w:ascii="Times New Roman" w:hAnsi="Times New Roman" w:cs="Times New Roman"/>
          <w:b/>
          <w:sz w:val="24"/>
          <w:szCs w:val="24"/>
          <w:lang w:val="el-GR"/>
        </w:rPr>
      </w:pPr>
      <w:r w:rsidRPr="000371D8">
        <w:rPr>
          <w:rFonts w:ascii="Times New Roman" w:hAnsi="Times New Roman" w:cs="Times New Roman"/>
          <w:b/>
          <w:sz w:val="24"/>
          <w:szCs w:val="24"/>
          <w:lang w:val="el-GR"/>
        </w:rPr>
        <w:t xml:space="preserve">Συγκομιδή του ξύλου </w:t>
      </w:r>
    </w:p>
    <w:p w:rsidR="000371D8" w:rsidRPr="000371D8" w:rsidRDefault="000371D8" w:rsidP="00D114FF">
      <w:pPr>
        <w:pStyle w:val="a3"/>
        <w:spacing w:line="276" w:lineRule="auto"/>
        <w:jc w:val="both"/>
        <w:rPr>
          <w:rFonts w:ascii="Times New Roman" w:hAnsi="Times New Roman" w:cs="Times New Roman"/>
          <w:b/>
          <w:sz w:val="24"/>
          <w:szCs w:val="24"/>
          <w:lang w:val="el-GR"/>
        </w:rPr>
      </w:pPr>
    </w:p>
    <w:p w:rsidR="006412BF"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Η συγκομιδή του ξύλου στην Ελλάδα σε σχέση με τις λοιπές καλλ</w:t>
      </w:r>
      <w:r w:rsidR="002A00BC">
        <w:rPr>
          <w:rFonts w:ascii="Times New Roman" w:hAnsi="Times New Roman" w:cs="Times New Roman"/>
          <w:sz w:val="24"/>
          <w:szCs w:val="24"/>
          <w:lang w:val="el-GR"/>
        </w:rPr>
        <w:t xml:space="preserve">ιέργειες όπως στη γεωργία, κτηνοτροφία </w:t>
      </w:r>
      <w:r w:rsidRPr="000371D8">
        <w:rPr>
          <w:rFonts w:ascii="Times New Roman" w:hAnsi="Times New Roman" w:cs="Times New Roman"/>
          <w:sz w:val="24"/>
          <w:szCs w:val="24"/>
          <w:lang w:val="el-GR"/>
        </w:rPr>
        <w:t xml:space="preserve">, οι οποίες συγκομίζονται σχεδόν κατά έτος, απαιτεί μεγάλο χρονικό διάστημα ίσως σε πολλές περιπτώσεις και πλέον των 100 ετών για την πλήρη ανάπτυξη του και απόδοση.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Για να φτάσουμε σε αυτό το σημείο δηλαδή της ικανοποιητικής απόδοσης σε ποσότητα και ποιότητα ξύλου χρειάζεται να έχουμε την διαδοχική εργασία δασολόγων επί σειρά πολλών δεκαετιών γενικά σε μελέτες διαχειριστικού σχεδίου. </w:t>
      </w:r>
    </w:p>
    <w:p w:rsidR="00B16095"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Όταν οι εργασίες της συγκομιδής δεν γίνονται με την κατάλληλη τεχνική η παραγωγή χάνει σημαντική αξία αλλά και το δάσος που απομένει και το δασικό έδαφος χειροτερεύουν πράγμα που έχει μελλοντικές συνέπειες.</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Στη γεωργία η ετήσια παραγωγή (καρποί) χωρίζεται και συγκομίζεται ενώ η παραγωγή ξύλου είναι ενσωματωμένη στα δέντρα και δεν μπορεί να χωριστεί. Το ξύλο παράγεται με μορφή αυξημένων μανδυών (αυξητικών δακτυλίων) που τοποθετούνται αναπόσπαστα κάθε χρόνο (κάθε αυξητική περίοδο) επάνω σε προηγούμενους (</w:t>
      </w:r>
      <w:r w:rsidR="00D13881" w:rsidRPr="000371D8">
        <w:rPr>
          <w:rFonts w:ascii="Times New Roman" w:hAnsi="Times New Roman" w:cs="Times New Roman"/>
          <w:sz w:val="24"/>
          <w:szCs w:val="24"/>
          <w:lang w:val="el-GR"/>
        </w:rPr>
        <w:t xml:space="preserve"> Τσουμής</w:t>
      </w:r>
      <w:r w:rsidRPr="000371D8">
        <w:rPr>
          <w:rFonts w:ascii="Times New Roman" w:hAnsi="Times New Roman" w:cs="Times New Roman"/>
          <w:sz w:val="24"/>
          <w:szCs w:val="24"/>
          <w:lang w:val="el-GR"/>
        </w:rPr>
        <w:t xml:space="preserve">, 1978).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Πρέπει εδώ να τονίσουμε ότι η συγκομιδή του ξύλου δεν καταστρέφει το δάσος ούτε αποκλείει άλλη χρησιμοποίηση του. Το δάσος δεν καταστρέφεται γιατί εκτός από τον αυστηρό έλεγχο που γίνεται για την ποσότητα της συγκομιδής (λήμμα) οι δασολόγοι φροντίζουν να είναι εξασφαλισμένη η αειφορία των καρπώσεων του δάσους και στο μέλλον. Αυτό δε επιτυγχάνεται με την εφαρμογή δασοκομικών και διαχειριστικών χειρισμών (φυσική αναγέννηση, καλλιέργειες).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Έτσι επιτυγχάνεται η διαιώνιση του δάσους και με την κατάλληλη διαχείριση συνεχής καλυτέρευση του.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lastRenderedPageBreak/>
        <w:t xml:space="preserve">Η επιδίωξη της σύγχρονης δασοπονίας που έχει σαν στόχο την πολλαπλή χρήση των δασών, δηλαδή την ικανοποίηση όσο το δυνατόν περισσοτέρων αναγκών του ανθρώπου, δεν αποκλείει τον συνδυασμό συγκομιδής και άλλων χρήσεων του δάσους. </w:t>
      </w:r>
    </w:p>
    <w:p w:rsidR="00E02879"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Αυτό σημαίνει ότι μπορούμε να έχουμε συνδυασμό ξύλου και ρητίνης. Δηλαδή δάση ή φυτείες που ρητινεύονται είναι δυνατόν μετά από ορισμένα χρόνια να υλοτομηθούν. Το ξύλο το οποίο προέρχεται από ρητινευόμενα δέντρα είναι κατάλληλο για όλες τις χρήσεις, όπως το ξύλο που προέρχεται από δέντρα τα οποία δεν ρητινεύονται (Κακαρά</w:t>
      </w:r>
      <w:r w:rsidR="00D13881" w:rsidRPr="000371D8">
        <w:rPr>
          <w:rFonts w:ascii="Times New Roman" w:hAnsi="Times New Roman" w:cs="Times New Roman"/>
          <w:sz w:val="24"/>
          <w:szCs w:val="24"/>
          <w:lang w:val="el-GR"/>
        </w:rPr>
        <w:t>ς</w:t>
      </w:r>
      <w:r w:rsidRPr="000371D8">
        <w:rPr>
          <w:rFonts w:ascii="Times New Roman" w:hAnsi="Times New Roman" w:cs="Times New Roman"/>
          <w:sz w:val="24"/>
          <w:szCs w:val="24"/>
          <w:lang w:val="el-GR"/>
        </w:rPr>
        <w:t xml:space="preserve"> 1989). </w:t>
      </w:r>
    </w:p>
    <w:p w:rsidR="00286D5D" w:rsidRPr="000371D8" w:rsidRDefault="00286D5D" w:rsidP="00D114FF">
      <w:pPr>
        <w:pStyle w:val="a3"/>
        <w:spacing w:line="276" w:lineRule="auto"/>
        <w:jc w:val="both"/>
        <w:rPr>
          <w:rFonts w:ascii="Times New Roman" w:hAnsi="Times New Roman" w:cs="Times New Roman"/>
          <w:b/>
          <w:sz w:val="24"/>
          <w:szCs w:val="24"/>
          <w:lang w:val="el-GR"/>
        </w:rPr>
      </w:pPr>
    </w:p>
    <w:p w:rsidR="00E02879" w:rsidRDefault="00B16095" w:rsidP="00D114FF">
      <w:pPr>
        <w:pStyle w:val="a3"/>
        <w:spacing w:line="276" w:lineRule="auto"/>
        <w:jc w:val="both"/>
        <w:rPr>
          <w:rFonts w:ascii="Times New Roman" w:hAnsi="Times New Roman" w:cs="Times New Roman"/>
          <w:b/>
          <w:sz w:val="24"/>
          <w:szCs w:val="24"/>
          <w:lang w:val="el-GR"/>
        </w:rPr>
      </w:pPr>
      <w:r w:rsidRPr="000371D8">
        <w:rPr>
          <w:rFonts w:ascii="Times New Roman" w:hAnsi="Times New Roman" w:cs="Times New Roman"/>
          <w:b/>
          <w:sz w:val="24"/>
          <w:szCs w:val="24"/>
          <w:lang w:val="el-GR"/>
        </w:rPr>
        <w:t>Τεχνική και οργάνωση της δασικής καρπώσεως</w:t>
      </w:r>
    </w:p>
    <w:p w:rsidR="000371D8" w:rsidRPr="000371D8" w:rsidRDefault="000371D8" w:rsidP="00D114FF">
      <w:pPr>
        <w:pStyle w:val="a3"/>
        <w:spacing w:line="276" w:lineRule="auto"/>
        <w:jc w:val="both"/>
        <w:rPr>
          <w:rFonts w:ascii="Times New Roman" w:hAnsi="Times New Roman" w:cs="Times New Roman"/>
          <w:b/>
          <w:sz w:val="24"/>
          <w:szCs w:val="24"/>
          <w:lang w:val="el-GR"/>
        </w:rPr>
      </w:pP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 Το κύριο βάρος της εκμεταλλεύσεως των δασών στην Ελλάδα το φέρει η Δημόσια Δασική Υπηρεσία και αυτό όχι μόνον γιατί το Δημόσιο (Κράτος) είναι ο σπουδαιότερος δασοκτήμων με 65% αλλά γιατί τα περισσότερα δημόσια δάση είναι καλύτερα δομημένα και επίσης διαχειρίζονται με μεγαλύτερη συνέπεια (Στεργιάδης κ.ά. 1981).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Η υλοτομία ξύλου στα δημόσια δάση αναλαμβάνεται από τους Ελεύθερους Δασικούς Συνεταιρισμούς Εργασίας (Ε.Δ.Σ.Ε.). Οι πρώτοι Δ.Σ. εμφανίζονται στην Ελλάδα το 1932. </w:t>
      </w:r>
    </w:p>
    <w:p w:rsidR="00D13881" w:rsidRPr="00C243DD"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Με μια σειρά νόμων (Α.Ν. 1267/1939, Α.Ν. 854/1946, Ν.Δ. 2501/1953) θεσπίζεται το σύστημα της </w:t>
      </w:r>
      <w:r w:rsidRPr="00C243DD">
        <w:rPr>
          <w:rFonts w:ascii="Times New Roman" w:hAnsi="Times New Roman" w:cs="Times New Roman"/>
          <w:sz w:val="24"/>
          <w:szCs w:val="24"/>
          <w:lang w:val="el-GR"/>
        </w:rPr>
        <w:t>μίσθωσης του λήμματος σε ξυλέμπορους, οι οποίοι υλοτομούσαν και πωλούσαν τα δασικά προϊόντα στην αγορά, καταβάλλοντας ένα μίσθωμα στο κράτος (δασοϊδιοκτήτη).</w:t>
      </w:r>
    </w:p>
    <w:p w:rsidR="00E02879" w:rsidRPr="00C243DD" w:rsidRDefault="00B16095" w:rsidP="00D114FF">
      <w:pPr>
        <w:pStyle w:val="a3"/>
        <w:spacing w:line="276" w:lineRule="auto"/>
        <w:ind w:firstLine="720"/>
        <w:jc w:val="both"/>
        <w:rPr>
          <w:rFonts w:ascii="Times New Roman" w:hAnsi="Times New Roman" w:cs="Times New Roman"/>
          <w:sz w:val="24"/>
          <w:szCs w:val="24"/>
          <w:lang w:val="el-GR"/>
        </w:rPr>
      </w:pPr>
      <w:r w:rsidRPr="00C243DD">
        <w:rPr>
          <w:rFonts w:ascii="Times New Roman" w:hAnsi="Times New Roman" w:cs="Times New Roman"/>
          <w:sz w:val="24"/>
          <w:szCs w:val="24"/>
          <w:lang w:val="el-GR"/>
        </w:rPr>
        <w:t xml:space="preserve">Οι εργασίες, δηλαδή, συγκομιδής των δασικών προϊόντων πραγματοποιούνταν από τα μέλη των συνεταιρισμών, σύμφωνα με τους κανόνες της δασικής διαχειριστικής, υπό την εποπτεία και καθοδήγηση της Δασικής Υπηρεσίας (Αϊδινίδης και Βέργος 1986). </w:t>
      </w:r>
    </w:p>
    <w:p w:rsidR="00D13881" w:rsidRPr="00C243DD" w:rsidRDefault="00B16095" w:rsidP="00D114FF">
      <w:pPr>
        <w:pStyle w:val="a3"/>
        <w:spacing w:line="276" w:lineRule="auto"/>
        <w:ind w:firstLine="720"/>
        <w:jc w:val="both"/>
        <w:rPr>
          <w:rFonts w:ascii="Times New Roman" w:hAnsi="Times New Roman" w:cs="Times New Roman"/>
          <w:sz w:val="24"/>
          <w:szCs w:val="24"/>
          <w:lang w:val="el-GR"/>
        </w:rPr>
      </w:pPr>
      <w:r w:rsidRPr="00C243DD">
        <w:rPr>
          <w:rFonts w:ascii="Times New Roman" w:hAnsi="Times New Roman" w:cs="Times New Roman"/>
          <w:sz w:val="24"/>
          <w:szCs w:val="24"/>
          <w:lang w:val="el-GR"/>
        </w:rPr>
        <w:t xml:space="preserve">Η προσφορά του συνεταιριστικού θεσμού στη Δασοπονία και στο κοινωνικό σύνολο είναι πολύτιμη. Είναι κατανοητό ότι η παρουσία και η δράση των Δ.Σ. βελτιώνει τη σχέση του ανθρώπου με το δάσος, την καθιστά λιγότερο ανταγωνιστική, της δίνει ένα βαθύτερο περιεχόμενο, μια διάσταση συνεργατική, κοινωνική (Τσιάρας 1989, Τσιφόρος 1990). </w:t>
      </w:r>
    </w:p>
    <w:p w:rsidR="00D13881" w:rsidRPr="00C243DD" w:rsidRDefault="00B16095" w:rsidP="00D114FF">
      <w:pPr>
        <w:pStyle w:val="a3"/>
        <w:spacing w:line="276" w:lineRule="auto"/>
        <w:ind w:firstLine="720"/>
        <w:jc w:val="both"/>
        <w:rPr>
          <w:rFonts w:ascii="Times New Roman" w:hAnsi="Times New Roman" w:cs="Times New Roman"/>
          <w:sz w:val="24"/>
          <w:szCs w:val="24"/>
          <w:lang w:val="el-GR"/>
        </w:rPr>
      </w:pPr>
      <w:r w:rsidRPr="00C243DD">
        <w:rPr>
          <w:rFonts w:ascii="Times New Roman" w:hAnsi="Times New Roman" w:cs="Times New Roman"/>
          <w:sz w:val="24"/>
          <w:szCs w:val="24"/>
          <w:lang w:val="el-GR"/>
        </w:rPr>
        <w:t xml:space="preserve">Στα μέσα της δεκαετίας του ’50 εμφανίζεται το σύστημα της Κρατικής Εκμετάλλευσης των Δασών (ΚΕΔ) με αυτεπιστασία. Αυτό εφαρμόζεται αρχικά στα παραγωγικότερα δημόσια δάση της χώρας. Σύντομα όμως κατά τη δεκαετία του ’60, επεκτείνεται στα περισσότερα δάση και καταλήγει να είναι στη δεκαετία του ’70 μοναδική μορφή εκμετάλλευσης. </w:t>
      </w:r>
    </w:p>
    <w:p w:rsidR="00D13881" w:rsidRPr="00C243DD" w:rsidRDefault="00B16095" w:rsidP="00D114FF">
      <w:pPr>
        <w:pStyle w:val="a3"/>
        <w:spacing w:line="276" w:lineRule="auto"/>
        <w:ind w:firstLine="720"/>
        <w:jc w:val="both"/>
        <w:rPr>
          <w:rFonts w:ascii="Times New Roman" w:hAnsi="Times New Roman" w:cs="Times New Roman"/>
          <w:sz w:val="24"/>
          <w:szCs w:val="24"/>
          <w:lang w:val="el-GR"/>
        </w:rPr>
      </w:pPr>
      <w:r w:rsidRPr="00C243DD">
        <w:rPr>
          <w:rFonts w:ascii="Times New Roman" w:hAnsi="Times New Roman" w:cs="Times New Roman"/>
          <w:sz w:val="24"/>
          <w:szCs w:val="24"/>
          <w:lang w:val="el-GR"/>
        </w:rPr>
        <w:t>Οι συνεταιρισμένοι δασεργάτες γίνονται με την ΚΕΔ εργόμισθοι αμειβόμενοι με βάση τη μονάδα παραγωγής</w:t>
      </w:r>
      <w:r w:rsidR="00C243DD">
        <w:rPr>
          <w:rFonts w:ascii="Times New Roman" w:hAnsi="Times New Roman" w:cs="Times New Roman"/>
          <w:sz w:val="24"/>
          <w:szCs w:val="24"/>
          <w:lang w:val="el-GR"/>
        </w:rPr>
        <w:t xml:space="preserve"> </w:t>
      </w:r>
      <w:r w:rsidRPr="000F2BE7">
        <w:rPr>
          <w:rFonts w:ascii="Times New Roman" w:hAnsi="Times New Roman" w:cs="Times New Roman"/>
          <w:b/>
          <w:sz w:val="28"/>
          <w:szCs w:val="28"/>
          <w:vertAlign w:val="superscript"/>
          <w:lang w:val="el-GR"/>
        </w:rPr>
        <w:t>1</w:t>
      </w:r>
      <w:r w:rsidRPr="00C243DD">
        <w:rPr>
          <w:rFonts w:ascii="Times New Roman" w:hAnsi="Times New Roman" w:cs="Times New Roman"/>
          <w:sz w:val="24"/>
          <w:szCs w:val="24"/>
          <w:lang w:val="el-GR"/>
        </w:rPr>
        <w:t xml:space="preserve"> ή ημερομίσθιοι εργάτες. Οι Δ.Σ. αναλαμβάνουν με αμοιβή την εκτέλεση μέρους ή του συνόλου των εργασιών συγκομιδής (υλοτομία, διαμόρφωση, μετατόπιση στο δασόδρομο) μιας δασοδιαχειριστικής μονάδας (συστάδα, τμήματος ή και συμπλέγματος) και στη συνέχεια τα παραγόμενα προϊόντα διατίθενται στο εμπόριο με δημοπρασία από τις</w:t>
      </w:r>
      <w:r w:rsidR="00286D5D" w:rsidRPr="00C243DD">
        <w:rPr>
          <w:rFonts w:ascii="Times New Roman" w:hAnsi="Times New Roman" w:cs="Times New Roman"/>
          <w:sz w:val="24"/>
          <w:szCs w:val="24"/>
          <w:lang w:val="el-GR"/>
        </w:rPr>
        <w:t xml:space="preserve"> </w:t>
      </w:r>
      <w:r w:rsidRPr="00C243DD">
        <w:rPr>
          <w:rFonts w:ascii="Times New Roman" w:hAnsi="Times New Roman" w:cs="Times New Roman"/>
          <w:sz w:val="24"/>
          <w:szCs w:val="24"/>
          <w:lang w:val="el-GR"/>
        </w:rPr>
        <w:t xml:space="preserve">κρατικές δασικές υπηρεσίες (Αϊδινίδης και Βέργος 1986). </w:t>
      </w:r>
    </w:p>
    <w:p w:rsidR="0031381F" w:rsidRPr="000371D8" w:rsidRDefault="00B16095" w:rsidP="00D114FF">
      <w:pPr>
        <w:pStyle w:val="a3"/>
        <w:spacing w:line="276" w:lineRule="auto"/>
        <w:ind w:firstLine="720"/>
        <w:jc w:val="both"/>
        <w:rPr>
          <w:rFonts w:ascii="Times New Roman" w:hAnsi="Times New Roman" w:cs="Times New Roman"/>
          <w:sz w:val="24"/>
          <w:szCs w:val="24"/>
          <w:lang w:val="el-GR"/>
        </w:rPr>
      </w:pPr>
      <w:r w:rsidRPr="00C243DD">
        <w:rPr>
          <w:rFonts w:ascii="Times New Roman" w:hAnsi="Times New Roman" w:cs="Times New Roman"/>
          <w:sz w:val="24"/>
          <w:szCs w:val="24"/>
          <w:lang w:val="el-GR"/>
        </w:rPr>
        <w:t xml:space="preserve">Η ΚΕΔ με τον τρόπο που εφαρμόζεται ακόμη, ως σύστημα εκμετάλλευσης με αυτεπιστασία, έχει μεν θετική επίδραση στη δασική διαχείριση, αλλά έχει και ορισμένα τρωτά σημεία, λόγω της ασάφειας που προκαλείται ως προς το ρόλο των δασεργατικών </w:t>
      </w:r>
      <w:r w:rsidRPr="000371D8">
        <w:rPr>
          <w:rFonts w:ascii="Times New Roman" w:hAnsi="Times New Roman" w:cs="Times New Roman"/>
          <w:sz w:val="24"/>
          <w:szCs w:val="24"/>
          <w:lang w:val="el-GR"/>
        </w:rPr>
        <w:t xml:space="preserve">συνεταιρισμών (ΕΔΣΕ) </w:t>
      </w:r>
      <w:r w:rsidRPr="000F2BE7">
        <w:rPr>
          <w:rFonts w:ascii="Times New Roman" w:hAnsi="Times New Roman" w:cs="Times New Roman"/>
          <w:b/>
          <w:sz w:val="28"/>
          <w:szCs w:val="28"/>
          <w:vertAlign w:val="superscript"/>
          <w:lang w:val="el-GR"/>
        </w:rPr>
        <w:t>2</w:t>
      </w:r>
      <w:r w:rsidR="0031381F" w:rsidRPr="000371D8">
        <w:rPr>
          <w:rFonts w:ascii="Times New Roman" w:hAnsi="Times New Roman" w:cs="Times New Roman"/>
          <w:sz w:val="24"/>
          <w:szCs w:val="24"/>
          <w:lang w:val="el-GR"/>
        </w:rPr>
        <w:t xml:space="preserve"> </w:t>
      </w:r>
      <w:r w:rsidRPr="000371D8">
        <w:rPr>
          <w:rFonts w:ascii="Times New Roman" w:hAnsi="Times New Roman" w:cs="Times New Roman"/>
          <w:sz w:val="24"/>
          <w:szCs w:val="24"/>
          <w:lang w:val="el-GR"/>
        </w:rPr>
        <w:t xml:space="preserve">στο σύστημα άλλοτε εκλαμβάνονται ως εργολάβοι και άλλοτε ως παρέχοντες εξαρτημένη εργασία, γεγονός που δημιουργεί σύγχυση ιδιαίτερα ως προς την κοινωνική τους ασφάλιση (Ευθυμίου και </w:t>
      </w:r>
      <w:proofErr w:type="spellStart"/>
      <w:r w:rsidRPr="000371D8">
        <w:rPr>
          <w:rFonts w:ascii="Times New Roman" w:hAnsi="Times New Roman" w:cs="Times New Roman"/>
          <w:sz w:val="24"/>
          <w:szCs w:val="24"/>
          <w:lang w:val="el-GR"/>
        </w:rPr>
        <w:t>Καραμπατζάκης</w:t>
      </w:r>
      <w:proofErr w:type="spellEnd"/>
      <w:r w:rsidRPr="000371D8">
        <w:rPr>
          <w:rFonts w:ascii="Times New Roman" w:hAnsi="Times New Roman" w:cs="Times New Roman"/>
          <w:sz w:val="24"/>
          <w:szCs w:val="24"/>
          <w:lang w:val="el-GR"/>
        </w:rPr>
        <w:t xml:space="preserve"> 1992). </w:t>
      </w:r>
    </w:p>
    <w:p w:rsidR="0031381F" w:rsidRPr="00695C84" w:rsidRDefault="000F2BE7" w:rsidP="00D114FF">
      <w:pPr>
        <w:pStyle w:val="a3"/>
        <w:numPr>
          <w:ilvl w:val="0"/>
          <w:numId w:val="3"/>
        </w:numPr>
        <w:tabs>
          <w:tab w:val="left" w:pos="851"/>
        </w:tabs>
        <w:spacing w:line="276" w:lineRule="auto"/>
        <w:jc w:val="both"/>
        <w:rPr>
          <w:rFonts w:ascii="Times New Roman" w:hAnsi="Times New Roman" w:cs="Times New Roman"/>
          <w:b/>
          <w:i/>
          <w:color w:val="0070C0"/>
          <w:sz w:val="24"/>
          <w:szCs w:val="24"/>
          <w:lang w:val="el-GR"/>
        </w:rPr>
      </w:pPr>
      <w:r w:rsidRPr="00695C84">
        <w:rPr>
          <w:rFonts w:ascii="Times New Roman" w:hAnsi="Times New Roman" w:cs="Times New Roman"/>
          <w:b/>
          <w:i/>
          <w:color w:val="0070C0"/>
          <w:sz w:val="24"/>
          <w:szCs w:val="24"/>
          <w:lang w:val="el-GR"/>
        </w:rPr>
        <w:t>Η Κεντρική Δασική Υπηρεσία</w:t>
      </w:r>
      <w:r w:rsidR="0031381F" w:rsidRPr="00695C84">
        <w:rPr>
          <w:rFonts w:ascii="Times New Roman" w:hAnsi="Times New Roman" w:cs="Times New Roman"/>
          <w:b/>
          <w:i/>
          <w:color w:val="0070C0"/>
          <w:sz w:val="24"/>
          <w:szCs w:val="24"/>
          <w:lang w:val="el-GR"/>
        </w:rPr>
        <w:t xml:space="preserve"> αποστέλλει κάθε χρόνο </w:t>
      </w:r>
      <w:r w:rsidRPr="00695C84">
        <w:rPr>
          <w:rFonts w:ascii="Times New Roman" w:hAnsi="Times New Roman" w:cs="Times New Roman"/>
          <w:b/>
          <w:i/>
          <w:color w:val="0070C0"/>
          <w:sz w:val="24"/>
          <w:szCs w:val="24"/>
          <w:lang w:val="el-GR"/>
        </w:rPr>
        <w:t>στις περιφερειακές δασικές υπηρεσίες Π</w:t>
      </w:r>
      <w:r w:rsidR="0031381F" w:rsidRPr="00695C84">
        <w:rPr>
          <w:rFonts w:ascii="Times New Roman" w:hAnsi="Times New Roman" w:cs="Times New Roman"/>
          <w:b/>
          <w:i/>
          <w:color w:val="0070C0"/>
          <w:sz w:val="24"/>
          <w:szCs w:val="24"/>
          <w:lang w:val="el-GR"/>
        </w:rPr>
        <w:t>ίνακα τιμών υλοτομίας</w:t>
      </w:r>
      <w:r w:rsidR="00695C84">
        <w:rPr>
          <w:rFonts w:ascii="Times New Roman" w:hAnsi="Times New Roman" w:cs="Times New Roman"/>
          <w:b/>
          <w:i/>
          <w:color w:val="0070C0"/>
          <w:sz w:val="24"/>
          <w:szCs w:val="24"/>
          <w:lang w:val="el-GR"/>
        </w:rPr>
        <w:t xml:space="preserve"> και εργασιών συγκομιδής</w:t>
      </w:r>
      <w:r w:rsidR="0031381F" w:rsidRPr="00695C84">
        <w:rPr>
          <w:rFonts w:ascii="Times New Roman" w:hAnsi="Times New Roman" w:cs="Times New Roman"/>
          <w:b/>
          <w:i/>
          <w:color w:val="0070C0"/>
          <w:sz w:val="24"/>
          <w:szCs w:val="24"/>
          <w:lang w:val="el-GR"/>
        </w:rPr>
        <w:t>, σύμφωνα με τον οποίο αμείβονται οι δασεργάτες.</w:t>
      </w:r>
    </w:p>
    <w:p w:rsidR="0031381F" w:rsidRPr="00695C84" w:rsidRDefault="00C243DD" w:rsidP="00D114FF">
      <w:pPr>
        <w:pStyle w:val="a3"/>
        <w:tabs>
          <w:tab w:val="left" w:pos="851"/>
        </w:tabs>
        <w:spacing w:line="276" w:lineRule="auto"/>
        <w:ind w:left="993"/>
        <w:jc w:val="both"/>
        <w:rPr>
          <w:rFonts w:ascii="Times New Roman" w:hAnsi="Times New Roman" w:cs="Times New Roman"/>
          <w:b/>
          <w:i/>
          <w:color w:val="0070C0"/>
          <w:sz w:val="24"/>
          <w:szCs w:val="24"/>
          <w:lang w:val="el-GR"/>
        </w:rPr>
      </w:pPr>
      <w:r w:rsidRPr="00695C84">
        <w:rPr>
          <w:rFonts w:ascii="Times New Roman" w:hAnsi="Times New Roman" w:cs="Times New Roman"/>
          <w:b/>
          <w:i/>
          <w:color w:val="0070C0"/>
          <w:sz w:val="24"/>
          <w:szCs w:val="24"/>
          <w:lang w:val="el-GR"/>
        </w:rPr>
        <w:t>2</w:t>
      </w:r>
      <w:r w:rsidRPr="00695C84">
        <w:rPr>
          <w:rFonts w:ascii="Times New Roman" w:hAnsi="Times New Roman" w:cs="Times New Roman"/>
          <w:b/>
          <w:i/>
          <w:color w:val="0070C0"/>
          <w:sz w:val="24"/>
          <w:szCs w:val="24"/>
          <w:lang w:val="el-GR"/>
        </w:rPr>
        <w:tab/>
      </w:r>
      <w:r w:rsidR="0031381F" w:rsidRPr="00695C84">
        <w:rPr>
          <w:rFonts w:ascii="Times New Roman" w:hAnsi="Times New Roman" w:cs="Times New Roman"/>
          <w:b/>
          <w:i/>
          <w:color w:val="0070C0"/>
          <w:sz w:val="24"/>
          <w:szCs w:val="24"/>
          <w:lang w:val="el-GR"/>
        </w:rPr>
        <w:t>Ελεύθερος Δασικός Συνεταιρισμός Εργασίας</w:t>
      </w:r>
    </w:p>
    <w:p w:rsidR="0031381F" w:rsidRPr="000371D8" w:rsidRDefault="0031381F" w:rsidP="00D114FF">
      <w:pPr>
        <w:pStyle w:val="a3"/>
        <w:spacing w:line="276" w:lineRule="auto"/>
        <w:jc w:val="both"/>
        <w:rPr>
          <w:rFonts w:ascii="Times New Roman" w:hAnsi="Times New Roman" w:cs="Times New Roman"/>
          <w:sz w:val="24"/>
          <w:szCs w:val="24"/>
          <w:lang w:val="el-GR"/>
        </w:rPr>
      </w:pPr>
    </w:p>
    <w:p w:rsidR="00E02879"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Σήμερα, εκτός από το σύστημα της ΚΕΔ, ισχύει το σύστημα της συγκομιδής και εμπορίας ξύλου από δασεργατικούς συνεταιρισμούς σύμφωνα με το Π.Δ. 126/86, που εκδόθηκε σε εκτέλεση του άρθρου 74 του Νόμου 1541/85 (ο οποίος ρυθμίζει τη λειτουργία των Αγροτικών Συνεταιριστικών Οργανώσεων). </w:t>
      </w:r>
    </w:p>
    <w:p w:rsidR="0031381F"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Το Π.Δ. 126/86 με τίτλο: «Διαδικασία παραχώρησης της εκμετάλλευσης, συντήρησης και βελτίωσης των δασών που ανήκουν στο δημόσιο και στα νομικά πρόσωπα του δημοσίου τομέα στους δασικούς συνεταιρισμούς» εκθέτει τον τρόπο με τον οποίο ο δασικός συνεταιρισμός, φορέας της δασικής εργασίας, συμμετέχει υπεύθυνα στην εκμετάλλευση, βελτίωση και αξιοποίηση των δασών. </w:t>
      </w:r>
    </w:p>
    <w:p w:rsidR="00E02879"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Η βασική και ουσιαστική διαφορά μεταξύ των δύο συστημάτων, ΚΕΔ και Π.Δ. 126/86, έγκειται στο φορέα διενέργειας της δημοπρασίας για την πώληση των δασικών προϊόντων· στην πρώτη περίπτωση φορέας είναι το Κράτος (Δασική Υπηρεσία), στη δεύτερη ο Δ.Σ..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Σήμερα η εκμετάλλευση του μεγαλύτερου τμήματος των δασικών εκτάσεων της χώρας γίνεται σύμφωνα με το Π.Δ. 126/86. </w:t>
      </w:r>
    </w:p>
    <w:p w:rsidR="00D13881"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Τα περισσότερα Δασαρχεία, ωστόσο, εφαρμόζουν και τα δύο συστήματα συγκομιδής, χρησιμοποιώντας το σύστημα της ΚΕΔ σε λιγότερο παραγωγικά και μικρότερης έκτασης δάση, ενώ πολύ λίγα είναι εκείνα που χρησιμοποιούν </w:t>
      </w:r>
      <w:r w:rsidR="00755EA0">
        <w:rPr>
          <w:rFonts w:ascii="Times New Roman" w:hAnsi="Times New Roman" w:cs="Times New Roman"/>
          <w:sz w:val="24"/>
          <w:szCs w:val="24"/>
          <w:lang w:val="el-GR"/>
        </w:rPr>
        <w:t>περισσότερο</w:t>
      </w:r>
      <w:r w:rsidRPr="000371D8">
        <w:rPr>
          <w:rFonts w:ascii="Times New Roman" w:hAnsi="Times New Roman" w:cs="Times New Roman"/>
          <w:sz w:val="24"/>
          <w:szCs w:val="24"/>
          <w:lang w:val="el-GR"/>
        </w:rPr>
        <w:t xml:space="preserve"> το σύστημα της ΚΕΔ (π.χ. Δασαρχεία Ξάνθης, Καλαμάτας, Τρικάλων, Μεσολογγίου</w:t>
      </w:r>
      <w:r w:rsidR="00755EA0">
        <w:rPr>
          <w:rFonts w:ascii="Times New Roman" w:hAnsi="Times New Roman" w:cs="Times New Roman"/>
          <w:sz w:val="24"/>
          <w:szCs w:val="24"/>
          <w:lang w:val="el-GR"/>
        </w:rPr>
        <w:t xml:space="preserve"> κ.λ.π. </w:t>
      </w:r>
      <w:r w:rsidRPr="000371D8">
        <w:rPr>
          <w:rFonts w:ascii="Times New Roman" w:hAnsi="Times New Roman" w:cs="Times New Roman"/>
          <w:sz w:val="24"/>
          <w:szCs w:val="24"/>
          <w:lang w:val="el-GR"/>
        </w:rPr>
        <w:t xml:space="preserve">). </w:t>
      </w:r>
      <w:r w:rsidR="000F2BE7">
        <w:rPr>
          <w:rFonts w:ascii="Times New Roman" w:hAnsi="Times New Roman" w:cs="Times New Roman"/>
          <w:sz w:val="24"/>
          <w:szCs w:val="24"/>
          <w:lang w:val="el-GR"/>
        </w:rPr>
        <w:t xml:space="preserve">Τα δυο αυτά συστήματα συμπληρώνονται </w:t>
      </w:r>
      <w:r w:rsidR="00695C84">
        <w:rPr>
          <w:rFonts w:ascii="Times New Roman" w:hAnsi="Times New Roman" w:cs="Times New Roman"/>
          <w:sz w:val="24"/>
          <w:szCs w:val="24"/>
          <w:lang w:val="el-GR"/>
        </w:rPr>
        <w:t xml:space="preserve">, </w:t>
      </w:r>
      <w:r w:rsidR="000F2BE7">
        <w:rPr>
          <w:rFonts w:ascii="Times New Roman" w:hAnsi="Times New Roman" w:cs="Times New Roman"/>
          <w:sz w:val="24"/>
          <w:szCs w:val="24"/>
          <w:lang w:val="el-GR"/>
        </w:rPr>
        <w:t>κατά περίπτωση και με το τρίτο σύστημα αυτό της μίσθωσης</w:t>
      </w:r>
      <w:r w:rsidR="000C4BF4">
        <w:rPr>
          <w:rFonts w:ascii="Times New Roman" w:hAnsi="Times New Roman" w:cs="Times New Roman"/>
          <w:sz w:val="24"/>
          <w:szCs w:val="24"/>
          <w:lang w:val="el-GR"/>
        </w:rPr>
        <w:t xml:space="preserve"> μ</w:t>
      </w:r>
      <w:r w:rsidR="000F2BE7">
        <w:rPr>
          <w:rFonts w:ascii="Times New Roman" w:hAnsi="Times New Roman" w:cs="Times New Roman"/>
          <w:sz w:val="24"/>
          <w:szCs w:val="24"/>
          <w:lang w:val="el-GR"/>
        </w:rPr>
        <w:t>ε ιδιώτες ξυλέμπορους</w:t>
      </w:r>
      <w:r w:rsidR="00695C84">
        <w:rPr>
          <w:rFonts w:ascii="Times New Roman" w:hAnsi="Times New Roman" w:cs="Times New Roman"/>
          <w:sz w:val="24"/>
          <w:szCs w:val="24"/>
          <w:lang w:val="el-GR"/>
        </w:rPr>
        <w:t xml:space="preserve"> ή σε δασικούς συνεταιρισμούς</w:t>
      </w:r>
      <w:r w:rsidR="000F2BE7">
        <w:rPr>
          <w:rFonts w:ascii="Times New Roman" w:hAnsi="Times New Roman" w:cs="Times New Roman"/>
          <w:sz w:val="24"/>
          <w:szCs w:val="24"/>
          <w:lang w:val="el-GR"/>
        </w:rPr>
        <w:t>.</w:t>
      </w:r>
    </w:p>
    <w:p w:rsidR="00C663DA"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Οι εργάτες</w:t>
      </w:r>
      <w:r w:rsidR="000C4BF4">
        <w:rPr>
          <w:rFonts w:ascii="Times New Roman" w:hAnsi="Times New Roman" w:cs="Times New Roman"/>
          <w:sz w:val="24"/>
          <w:szCs w:val="24"/>
          <w:lang w:val="el-GR"/>
        </w:rPr>
        <w:t xml:space="preserve">-υλοτόμοι </w:t>
      </w:r>
      <w:r w:rsidRPr="000371D8">
        <w:rPr>
          <w:rFonts w:ascii="Times New Roman" w:hAnsi="Times New Roman" w:cs="Times New Roman"/>
          <w:sz w:val="24"/>
          <w:szCs w:val="24"/>
          <w:lang w:val="el-GR"/>
        </w:rPr>
        <w:t xml:space="preserve"> δεν διαθέτουν καμία ειδική εκπαίδευση και τα συνεργεία τους αποτελούνται από 2-4 άτομα, ανάλογα με την π</w:t>
      </w:r>
      <w:r w:rsidR="000C4BF4">
        <w:rPr>
          <w:rFonts w:ascii="Times New Roman" w:hAnsi="Times New Roman" w:cs="Times New Roman"/>
          <w:sz w:val="24"/>
          <w:szCs w:val="24"/>
          <w:lang w:val="el-GR"/>
        </w:rPr>
        <w:t>είρα, τον εξοπλισμό και τις διαστάσεις της συγκομιζόμενης ξυλείας</w:t>
      </w:r>
      <w:r w:rsidRPr="000371D8">
        <w:rPr>
          <w:rFonts w:ascii="Times New Roman" w:hAnsi="Times New Roman" w:cs="Times New Roman"/>
          <w:sz w:val="24"/>
          <w:szCs w:val="24"/>
          <w:lang w:val="el-GR"/>
        </w:rPr>
        <w:t xml:space="preserve">. </w:t>
      </w:r>
    </w:p>
    <w:p w:rsidR="0031381F"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Η ρίψη του δέντρου γίνεται αποκλεισ</w:t>
      </w:r>
      <w:r w:rsidR="002A00BC">
        <w:rPr>
          <w:rFonts w:ascii="Times New Roman" w:hAnsi="Times New Roman" w:cs="Times New Roman"/>
          <w:sz w:val="24"/>
          <w:szCs w:val="24"/>
          <w:lang w:val="el-GR"/>
        </w:rPr>
        <w:t xml:space="preserve">τικά με το αλυσοπρίονο εδώ και </w:t>
      </w:r>
      <w:r w:rsidRPr="000371D8">
        <w:rPr>
          <w:rFonts w:ascii="Times New Roman" w:hAnsi="Times New Roman" w:cs="Times New Roman"/>
          <w:sz w:val="24"/>
          <w:szCs w:val="24"/>
          <w:lang w:val="el-GR"/>
        </w:rPr>
        <w:t>5</w:t>
      </w:r>
      <w:r w:rsidR="002A00BC">
        <w:rPr>
          <w:rFonts w:ascii="Times New Roman" w:hAnsi="Times New Roman" w:cs="Times New Roman"/>
          <w:sz w:val="24"/>
          <w:szCs w:val="24"/>
          <w:lang w:val="el-GR"/>
        </w:rPr>
        <w:t>0</w:t>
      </w:r>
      <w:r w:rsidRPr="000371D8">
        <w:rPr>
          <w:rFonts w:ascii="Times New Roman" w:hAnsi="Times New Roman" w:cs="Times New Roman"/>
          <w:sz w:val="24"/>
          <w:szCs w:val="24"/>
          <w:lang w:val="el-GR"/>
        </w:rPr>
        <w:t xml:space="preserve"> χρόνια. </w:t>
      </w:r>
      <w:r w:rsidR="002A00BC">
        <w:rPr>
          <w:rFonts w:ascii="Times New Roman" w:hAnsi="Times New Roman" w:cs="Times New Roman"/>
          <w:sz w:val="24"/>
          <w:szCs w:val="24"/>
          <w:lang w:val="el-GR"/>
        </w:rPr>
        <w:t>Επίσης στο υλοτόμιο (τόπο ρίψη</w:t>
      </w:r>
      <w:r w:rsidRPr="000371D8">
        <w:rPr>
          <w:rFonts w:ascii="Times New Roman" w:hAnsi="Times New Roman" w:cs="Times New Roman"/>
          <w:sz w:val="24"/>
          <w:szCs w:val="24"/>
          <w:lang w:val="el-GR"/>
        </w:rPr>
        <w:t>ς</w:t>
      </w:r>
      <w:r w:rsidR="000C4BF4">
        <w:rPr>
          <w:rFonts w:ascii="Times New Roman" w:hAnsi="Times New Roman" w:cs="Times New Roman"/>
          <w:sz w:val="24"/>
          <w:szCs w:val="24"/>
          <w:lang w:val="el-GR"/>
        </w:rPr>
        <w:t xml:space="preserve"> του δένδρου </w:t>
      </w:r>
      <w:r w:rsidRPr="000371D8">
        <w:rPr>
          <w:rFonts w:ascii="Times New Roman" w:hAnsi="Times New Roman" w:cs="Times New Roman"/>
          <w:sz w:val="24"/>
          <w:szCs w:val="24"/>
          <w:lang w:val="el-GR"/>
        </w:rPr>
        <w:t>) εκτελούνται επίσης με αλυσοπρίονο</w:t>
      </w:r>
      <w:r w:rsidR="000C4BF4">
        <w:rPr>
          <w:rFonts w:ascii="Times New Roman" w:hAnsi="Times New Roman" w:cs="Times New Roman"/>
          <w:sz w:val="24"/>
          <w:szCs w:val="24"/>
          <w:lang w:val="el-GR"/>
        </w:rPr>
        <w:t xml:space="preserve"> και οι υπόλοιπες εργασίες διαμόρφωσης του κορμού ( </w:t>
      </w:r>
      <w:r w:rsidRPr="000371D8">
        <w:rPr>
          <w:rFonts w:ascii="Times New Roman" w:hAnsi="Times New Roman" w:cs="Times New Roman"/>
          <w:sz w:val="24"/>
          <w:szCs w:val="24"/>
          <w:lang w:val="el-GR"/>
        </w:rPr>
        <w:t xml:space="preserve">αποκλάδωση, </w:t>
      </w:r>
      <w:r w:rsidR="000C4BF4">
        <w:rPr>
          <w:rFonts w:ascii="Times New Roman" w:hAnsi="Times New Roman" w:cs="Times New Roman"/>
          <w:sz w:val="24"/>
          <w:szCs w:val="24"/>
          <w:lang w:val="el-GR"/>
        </w:rPr>
        <w:t xml:space="preserve">αποκορύφωση, </w:t>
      </w:r>
      <w:r w:rsidRPr="000371D8">
        <w:rPr>
          <w:rFonts w:ascii="Times New Roman" w:hAnsi="Times New Roman" w:cs="Times New Roman"/>
          <w:sz w:val="24"/>
          <w:szCs w:val="24"/>
          <w:lang w:val="el-GR"/>
        </w:rPr>
        <w:t>τεμαχισμός</w:t>
      </w:r>
      <w:r w:rsidR="002A00BC">
        <w:rPr>
          <w:rFonts w:ascii="Times New Roman" w:hAnsi="Times New Roman" w:cs="Times New Roman"/>
          <w:sz w:val="24"/>
          <w:szCs w:val="24"/>
          <w:lang w:val="el-GR"/>
        </w:rPr>
        <w:t xml:space="preserve">, </w:t>
      </w:r>
      <w:r w:rsidR="002A00BC" w:rsidRPr="000371D8">
        <w:rPr>
          <w:rFonts w:ascii="Times New Roman" w:hAnsi="Times New Roman" w:cs="Times New Roman"/>
          <w:sz w:val="24"/>
          <w:szCs w:val="24"/>
          <w:lang w:val="el-GR"/>
        </w:rPr>
        <w:t>το καλέμι</w:t>
      </w:r>
      <w:r w:rsidR="000C4BF4">
        <w:rPr>
          <w:rFonts w:ascii="Times New Roman" w:hAnsi="Times New Roman" w:cs="Times New Roman"/>
          <w:sz w:val="24"/>
          <w:szCs w:val="24"/>
          <w:lang w:val="el-GR"/>
        </w:rPr>
        <w:t xml:space="preserve"> – </w:t>
      </w:r>
      <w:r w:rsidR="002A00BC">
        <w:rPr>
          <w:rFonts w:ascii="Times New Roman" w:hAnsi="Times New Roman" w:cs="Times New Roman"/>
          <w:sz w:val="24"/>
          <w:szCs w:val="24"/>
          <w:lang w:val="el-GR"/>
        </w:rPr>
        <w:t>διαμόρφωση</w:t>
      </w:r>
      <w:r w:rsidR="000C4BF4">
        <w:rPr>
          <w:rFonts w:ascii="Times New Roman" w:hAnsi="Times New Roman" w:cs="Times New Roman"/>
          <w:sz w:val="24"/>
          <w:szCs w:val="24"/>
          <w:lang w:val="el-GR"/>
        </w:rPr>
        <w:t xml:space="preserve"> δηλ. αποστρογύλλωση της βάσης του κορμού - </w:t>
      </w:r>
      <w:r w:rsidRPr="000371D8">
        <w:rPr>
          <w:rFonts w:ascii="Times New Roman" w:hAnsi="Times New Roman" w:cs="Times New Roman"/>
          <w:sz w:val="24"/>
          <w:szCs w:val="24"/>
          <w:lang w:val="el-GR"/>
        </w:rPr>
        <w:t xml:space="preserve">και </w:t>
      </w:r>
      <w:r w:rsidR="00B90F9D" w:rsidRPr="000371D8">
        <w:rPr>
          <w:rFonts w:ascii="Times New Roman" w:hAnsi="Times New Roman" w:cs="Times New Roman"/>
          <w:sz w:val="24"/>
          <w:szCs w:val="24"/>
          <w:lang w:val="el-GR"/>
        </w:rPr>
        <w:t>στοιβαζόμενου</w:t>
      </w:r>
      <w:r w:rsidRPr="000371D8">
        <w:rPr>
          <w:rFonts w:ascii="Times New Roman" w:hAnsi="Times New Roman" w:cs="Times New Roman"/>
          <w:sz w:val="24"/>
          <w:szCs w:val="24"/>
          <w:lang w:val="el-GR"/>
        </w:rPr>
        <w:t xml:space="preserve"> ξύλου με μήκη 1-2 μ. και τ</w:t>
      </w:r>
      <w:r w:rsidR="002A00BC">
        <w:rPr>
          <w:rFonts w:ascii="Times New Roman" w:hAnsi="Times New Roman" w:cs="Times New Roman"/>
          <w:sz w:val="24"/>
          <w:szCs w:val="24"/>
          <w:lang w:val="el-GR"/>
        </w:rPr>
        <w:t>ων κορμοτεμαχίων σε 2-8 μέτρα. Πολλές φορές</w:t>
      </w:r>
      <w:r w:rsidRPr="000371D8">
        <w:rPr>
          <w:rFonts w:ascii="Times New Roman" w:hAnsi="Times New Roman" w:cs="Times New Roman"/>
          <w:sz w:val="24"/>
          <w:szCs w:val="24"/>
          <w:lang w:val="el-GR"/>
        </w:rPr>
        <w:t xml:space="preserve"> </w:t>
      </w:r>
      <w:r w:rsidR="002A00BC">
        <w:rPr>
          <w:rFonts w:ascii="Times New Roman" w:hAnsi="Times New Roman" w:cs="Times New Roman"/>
          <w:sz w:val="24"/>
          <w:szCs w:val="24"/>
          <w:lang w:val="el-GR"/>
        </w:rPr>
        <w:t xml:space="preserve">η </w:t>
      </w:r>
      <w:r w:rsidRPr="000371D8">
        <w:rPr>
          <w:rFonts w:ascii="Times New Roman" w:hAnsi="Times New Roman" w:cs="Times New Roman"/>
          <w:sz w:val="24"/>
          <w:szCs w:val="24"/>
          <w:lang w:val="el-GR"/>
        </w:rPr>
        <w:t xml:space="preserve">αποφλοίωση των κωνοφόρων καθώς και </w:t>
      </w:r>
      <w:r w:rsidR="00B96C74">
        <w:rPr>
          <w:rFonts w:ascii="Times New Roman" w:hAnsi="Times New Roman" w:cs="Times New Roman"/>
          <w:sz w:val="24"/>
          <w:szCs w:val="24"/>
          <w:lang w:val="el-GR"/>
        </w:rPr>
        <w:t xml:space="preserve">η αποκλάδωση λεπτών κλάδων </w:t>
      </w:r>
      <w:r w:rsidRPr="000371D8">
        <w:rPr>
          <w:rFonts w:ascii="Times New Roman" w:hAnsi="Times New Roman" w:cs="Times New Roman"/>
          <w:sz w:val="24"/>
          <w:szCs w:val="24"/>
          <w:lang w:val="el-GR"/>
        </w:rPr>
        <w:t xml:space="preserve">εκτελούνται με το τσεκούρι στο υλοτόμιο. </w:t>
      </w:r>
      <w:r w:rsidR="00B96C74">
        <w:rPr>
          <w:rFonts w:ascii="Times New Roman" w:hAnsi="Times New Roman" w:cs="Times New Roman"/>
          <w:sz w:val="24"/>
          <w:szCs w:val="24"/>
          <w:lang w:val="el-GR"/>
        </w:rPr>
        <w:t>Κορμοστροφείς, χειροκίνητοι αποφλοιωτήρες ,γάντζοι , σφήνες ,συρματόσχοινα κ.λ.π. χρησιμοποιούνται ως βοηθήματα στις παραπάνω εργασίες συγκομιδής.</w:t>
      </w:r>
    </w:p>
    <w:p w:rsidR="0031381F"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Εδώ πρέπει ακόμη να σημειωθεί, ότι έχουμε σχετικά πολλά ατυχήματα, γιατί οι δασεργάτες δεν λαμβάνουν προληπτικά μέτρα και ότι ορισμένοι “ειδικευμένοι” εργάτες απασχολούνται όλη την ημέρα 10-12 ώρες με το αλυσοπρίονο, πράγμα το οποίο φυσικά αποτελεί μια τρομερή εργονομική υπερκαταπόνηση (θόρυβος, κραδασμός, καυσαέρια</w:t>
      </w:r>
      <w:r w:rsidR="000C4BF4">
        <w:rPr>
          <w:rFonts w:ascii="Times New Roman" w:hAnsi="Times New Roman" w:cs="Times New Roman"/>
          <w:sz w:val="24"/>
          <w:szCs w:val="24"/>
          <w:lang w:val="el-GR"/>
        </w:rPr>
        <w:t xml:space="preserve"> κ.λ.π.</w:t>
      </w:r>
      <w:r w:rsidRPr="000371D8">
        <w:rPr>
          <w:rFonts w:ascii="Times New Roman" w:hAnsi="Times New Roman" w:cs="Times New Roman"/>
          <w:sz w:val="24"/>
          <w:szCs w:val="24"/>
          <w:lang w:val="el-GR"/>
        </w:rPr>
        <w:t xml:space="preserve">). </w:t>
      </w:r>
    </w:p>
    <w:p w:rsidR="006412BF"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Στην μετατόπιση του ξύλου έχει επιτευχθεί κάποια σχετική πρόοδος προς την κατεύθυνση της μηχανοποιήσεως. </w:t>
      </w:r>
    </w:p>
    <w:p w:rsidR="0031381F"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Η Δασική Υπηρεσία διαθέτει ορισμένους ιδιόκτητους αρθρωτούς ελκυστήρες (</w:t>
      </w:r>
      <w:proofErr w:type="spellStart"/>
      <w:r w:rsidRPr="000371D8">
        <w:rPr>
          <w:rFonts w:ascii="Times New Roman" w:hAnsi="Times New Roman" w:cs="Times New Roman"/>
          <w:sz w:val="24"/>
          <w:szCs w:val="24"/>
        </w:rPr>
        <w:t>Timberjack</w:t>
      </w:r>
      <w:proofErr w:type="spellEnd"/>
      <w:r w:rsidRPr="000371D8">
        <w:rPr>
          <w:rFonts w:ascii="Times New Roman" w:hAnsi="Times New Roman" w:cs="Times New Roman"/>
          <w:sz w:val="24"/>
          <w:szCs w:val="24"/>
          <w:lang w:val="el-GR"/>
        </w:rPr>
        <w:t xml:space="preserve">, </w:t>
      </w:r>
      <w:r w:rsidRPr="000371D8">
        <w:rPr>
          <w:rFonts w:ascii="Times New Roman" w:hAnsi="Times New Roman" w:cs="Times New Roman"/>
          <w:sz w:val="24"/>
          <w:szCs w:val="24"/>
        </w:rPr>
        <w:t>Franklin</w:t>
      </w:r>
      <w:r w:rsidRPr="000371D8">
        <w:rPr>
          <w:rFonts w:ascii="Times New Roman" w:hAnsi="Times New Roman" w:cs="Times New Roman"/>
          <w:sz w:val="24"/>
          <w:szCs w:val="24"/>
          <w:lang w:val="el-GR"/>
        </w:rPr>
        <w:t>), ερπυστριοφόρους ελκυστήρες</w:t>
      </w:r>
      <w:r w:rsidR="00B96C74">
        <w:rPr>
          <w:rFonts w:ascii="Times New Roman" w:hAnsi="Times New Roman" w:cs="Times New Roman"/>
          <w:sz w:val="24"/>
          <w:szCs w:val="24"/>
          <w:lang w:val="el-GR"/>
        </w:rPr>
        <w:t>, τροχοφόρα πολυμηχανήματα</w:t>
      </w:r>
      <w:r w:rsidRPr="000371D8">
        <w:rPr>
          <w:rFonts w:ascii="Times New Roman" w:hAnsi="Times New Roman" w:cs="Times New Roman"/>
          <w:sz w:val="24"/>
          <w:szCs w:val="24"/>
          <w:lang w:val="el-GR"/>
        </w:rPr>
        <w:t xml:space="preserve"> </w:t>
      </w:r>
      <w:r w:rsidRPr="000371D8">
        <w:rPr>
          <w:rFonts w:ascii="Times New Roman" w:hAnsi="Times New Roman" w:cs="Times New Roman"/>
          <w:sz w:val="24"/>
          <w:szCs w:val="24"/>
        </w:rPr>
        <w:t>Unimogs</w:t>
      </w:r>
      <w:r w:rsidRPr="000371D8">
        <w:rPr>
          <w:rFonts w:ascii="Times New Roman" w:hAnsi="Times New Roman" w:cs="Times New Roman"/>
          <w:sz w:val="24"/>
          <w:szCs w:val="24"/>
          <w:lang w:val="el-GR"/>
        </w:rPr>
        <w:t xml:space="preserve"> και τυπικούς (γεωργικούς) ελκυστήρες με δασικό εξοπλισμό, που τώρα είναι σε εφαρμογή. </w:t>
      </w:r>
    </w:p>
    <w:p w:rsidR="0031381F"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Είναι ευχάριστο ακόμη, ότι επίσης πολλοί δασεργάτες </w:t>
      </w:r>
      <w:r w:rsidR="00755EA0">
        <w:rPr>
          <w:rFonts w:ascii="Times New Roman" w:hAnsi="Times New Roman" w:cs="Times New Roman"/>
          <w:sz w:val="24"/>
          <w:szCs w:val="24"/>
          <w:lang w:val="el-GR"/>
        </w:rPr>
        <w:t xml:space="preserve">μέλη των δασικών συνεταιρισμών </w:t>
      </w:r>
      <w:r w:rsidRPr="000371D8">
        <w:rPr>
          <w:rFonts w:ascii="Times New Roman" w:hAnsi="Times New Roman" w:cs="Times New Roman"/>
          <w:sz w:val="24"/>
          <w:szCs w:val="24"/>
          <w:lang w:val="el-GR"/>
        </w:rPr>
        <w:t xml:space="preserve">και εργολάβοι μετατοπίσεως διαθέτουν μερικούς ειδικούς </w:t>
      </w:r>
      <w:r w:rsidR="000C4BF4">
        <w:rPr>
          <w:rFonts w:ascii="Times New Roman" w:hAnsi="Times New Roman" w:cs="Times New Roman"/>
          <w:sz w:val="24"/>
          <w:szCs w:val="24"/>
          <w:lang w:val="el-GR"/>
        </w:rPr>
        <w:t xml:space="preserve">δασικούς </w:t>
      </w:r>
      <w:r w:rsidRPr="000371D8">
        <w:rPr>
          <w:rFonts w:ascii="Times New Roman" w:hAnsi="Times New Roman" w:cs="Times New Roman"/>
          <w:sz w:val="24"/>
          <w:szCs w:val="24"/>
          <w:lang w:val="el-GR"/>
        </w:rPr>
        <w:t xml:space="preserve">ελκυστήρες και πολλά </w:t>
      </w:r>
      <w:r w:rsidRPr="000371D8">
        <w:rPr>
          <w:rFonts w:ascii="Times New Roman" w:hAnsi="Times New Roman" w:cs="Times New Roman"/>
          <w:sz w:val="24"/>
          <w:szCs w:val="24"/>
        </w:rPr>
        <w:t>Unimogs</w:t>
      </w:r>
      <w:r w:rsidRPr="000371D8">
        <w:rPr>
          <w:rFonts w:ascii="Times New Roman" w:hAnsi="Times New Roman" w:cs="Times New Roman"/>
          <w:sz w:val="24"/>
          <w:szCs w:val="24"/>
          <w:lang w:val="el-GR"/>
        </w:rPr>
        <w:t xml:space="preserve">. </w:t>
      </w:r>
    </w:p>
    <w:p w:rsidR="00C663DA" w:rsidRDefault="00C663DA" w:rsidP="00D114FF">
      <w:pPr>
        <w:pStyle w:val="a3"/>
        <w:spacing w:line="276" w:lineRule="auto"/>
        <w:ind w:firstLine="709"/>
        <w:jc w:val="both"/>
        <w:rPr>
          <w:rFonts w:ascii="Times New Roman" w:hAnsi="Times New Roman" w:cs="Times New Roman"/>
          <w:sz w:val="24"/>
          <w:szCs w:val="24"/>
          <w:lang w:val="el-GR"/>
        </w:rPr>
      </w:pPr>
    </w:p>
    <w:p w:rsidR="0031381F" w:rsidRPr="000371D8" w:rsidRDefault="00B16095" w:rsidP="00D114FF">
      <w:pPr>
        <w:pStyle w:val="a3"/>
        <w:spacing w:line="276" w:lineRule="auto"/>
        <w:ind w:firstLine="709"/>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Τα προβλήματα εδώ έγκειται πρωταρχικά: </w:t>
      </w:r>
    </w:p>
    <w:p w:rsidR="0031381F" w:rsidRPr="000371D8" w:rsidRDefault="00B16095" w:rsidP="00D114FF">
      <w:pPr>
        <w:pStyle w:val="a3"/>
        <w:spacing w:line="276" w:lineRule="auto"/>
        <w:ind w:left="1134"/>
        <w:jc w:val="both"/>
        <w:rPr>
          <w:rFonts w:ascii="Times New Roman" w:hAnsi="Times New Roman" w:cs="Times New Roman"/>
          <w:sz w:val="24"/>
          <w:szCs w:val="24"/>
          <w:lang w:val="el-GR"/>
        </w:rPr>
      </w:pPr>
      <w:r w:rsidRPr="000371D8">
        <w:rPr>
          <w:rFonts w:ascii="Times New Roman" w:hAnsi="Times New Roman" w:cs="Times New Roman"/>
          <w:sz w:val="24"/>
          <w:szCs w:val="24"/>
        </w:rPr>
        <w:t>a</w:t>
      </w:r>
      <w:r w:rsidR="000308C6" w:rsidRPr="000371D8">
        <w:rPr>
          <w:rFonts w:ascii="Times New Roman" w:hAnsi="Times New Roman" w:cs="Times New Roman"/>
          <w:sz w:val="24"/>
          <w:szCs w:val="24"/>
          <w:lang w:val="el-GR"/>
        </w:rPr>
        <w:t>) στη</w:t>
      </w:r>
      <w:r w:rsidRPr="000371D8">
        <w:rPr>
          <w:rFonts w:ascii="Times New Roman" w:hAnsi="Times New Roman" w:cs="Times New Roman"/>
          <w:sz w:val="24"/>
          <w:szCs w:val="24"/>
          <w:lang w:val="el-GR"/>
        </w:rPr>
        <w:t xml:space="preserve">ν ελλιπή καθοδήγηση και εκπαίδευση των χειριστών, </w:t>
      </w:r>
    </w:p>
    <w:p w:rsidR="0031381F" w:rsidRPr="000371D8" w:rsidRDefault="00B16095" w:rsidP="00D114FF">
      <w:pPr>
        <w:pStyle w:val="a3"/>
        <w:spacing w:line="276" w:lineRule="auto"/>
        <w:ind w:left="1134"/>
        <w:jc w:val="both"/>
        <w:rPr>
          <w:rFonts w:ascii="Times New Roman" w:hAnsi="Times New Roman" w:cs="Times New Roman"/>
          <w:sz w:val="24"/>
          <w:szCs w:val="24"/>
          <w:lang w:val="el-GR"/>
        </w:rPr>
      </w:pPr>
      <w:r w:rsidRPr="000371D8">
        <w:rPr>
          <w:rFonts w:ascii="Times New Roman" w:hAnsi="Times New Roman" w:cs="Times New Roman"/>
          <w:sz w:val="24"/>
          <w:szCs w:val="24"/>
        </w:rPr>
        <w:t>b</w:t>
      </w:r>
      <w:r w:rsidRPr="000371D8">
        <w:rPr>
          <w:rFonts w:ascii="Times New Roman" w:hAnsi="Times New Roman" w:cs="Times New Roman"/>
          <w:sz w:val="24"/>
          <w:szCs w:val="24"/>
          <w:lang w:val="el-GR"/>
        </w:rPr>
        <w:t xml:space="preserve">) στην πρόχειρη οργάνωση των εργασιών, </w:t>
      </w:r>
    </w:p>
    <w:p w:rsidR="00286D5D" w:rsidRPr="000371D8" w:rsidRDefault="00B16095" w:rsidP="00D114FF">
      <w:pPr>
        <w:pStyle w:val="a3"/>
        <w:spacing w:line="276" w:lineRule="auto"/>
        <w:ind w:left="1134"/>
        <w:jc w:val="both"/>
        <w:rPr>
          <w:rFonts w:ascii="Times New Roman" w:hAnsi="Times New Roman" w:cs="Times New Roman"/>
          <w:sz w:val="24"/>
          <w:szCs w:val="24"/>
          <w:lang w:val="el-GR"/>
        </w:rPr>
      </w:pPr>
      <w:r w:rsidRPr="000371D8">
        <w:rPr>
          <w:rFonts w:ascii="Times New Roman" w:hAnsi="Times New Roman" w:cs="Times New Roman"/>
          <w:sz w:val="24"/>
          <w:szCs w:val="24"/>
        </w:rPr>
        <w:t>c</w:t>
      </w:r>
      <w:r w:rsidRPr="000371D8">
        <w:rPr>
          <w:rFonts w:ascii="Times New Roman" w:hAnsi="Times New Roman" w:cs="Times New Roman"/>
          <w:sz w:val="24"/>
          <w:szCs w:val="24"/>
          <w:lang w:val="el-GR"/>
        </w:rPr>
        <w:t>) στην μειωμένη εκμετάλλευση των μηχανημάτων (εξασφάλιση λίγων ωρών εργασίας κατά έτος</w:t>
      </w:r>
      <w:r w:rsidR="00695C84">
        <w:rPr>
          <w:rFonts w:ascii="Times New Roman" w:hAnsi="Times New Roman" w:cs="Times New Roman"/>
          <w:sz w:val="24"/>
          <w:szCs w:val="24"/>
          <w:lang w:val="el-GR"/>
        </w:rPr>
        <w:t xml:space="preserve"> λόγω εποχικότητας των εργασιών</w:t>
      </w:r>
      <w:r w:rsidRPr="000371D8">
        <w:rPr>
          <w:rFonts w:ascii="Times New Roman" w:hAnsi="Times New Roman" w:cs="Times New Roman"/>
          <w:sz w:val="24"/>
          <w:szCs w:val="24"/>
          <w:lang w:val="el-GR"/>
        </w:rPr>
        <w:t xml:space="preserve">). </w:t>
      </w:r>
    </w:p>
    <w:p w:rsidR="00C663DA" w:rsidRDefault="00C663DA" w:rsidP="00D114FF">
      <w:pPr>
        <w:pStyle w:val="a3"/>
        <w:spacing w:line="276" w:lineRule="auto"/>
        <w:ind w:firstLine="360"/>
        <w:jc w:val="both"/>
        <w:rPr>
          <w:rFonts w:ascii="Times New Roman" w:hAnsi="Times New Roman" w:cs="Times New Roman"/>
          <w:sz w:val="24"/>
          <w:szCs w:val="24"/>
          <w:lang w:val="el-GR"/>
        </w:rPr>
      </w:pPr>
    </w:p>
    <w:p w:rsidR="0031381F"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lastRenderedPageBreak/>
        <w:t xml:space="preserve">Όλα αυτά τα προβλήματα συνδυασμένα με </w:t>
      </w:r>
    </w:p>
    <w:p w:rsidR="0031381F" w:rsidRPr="000371D8" w:rsidRDefault="00B16095" w:rsidP="00D114FF">
      <w:pPr>
        <w:pStyle w:val="a3"/>
        <w:numPr>
          <w:ilvl w:val="0"/>
          <w:numId w:val="1"/>
        </w:numPr>
        <w:spacing w:line="276" w:lineRule="auto"/>
        <w:ind w:left="156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το διασκορπισμένο </w:t>
      </w:r>
      <w:r w:rsidR="000C4BF4">
        <w:rPr>
          <w:rFonts w:ascii="Times New Roman" w:hAnsi="Times New Roman" w:cs="Times New Roman"/>
          <w:sz w:val="24"/>
          <w:szCs w:val="24"/>
          <w:lang w:val="el-GR"/>
        </w:rPr>
        <w:t xml:space="preserve">και μικρό σχετικά </w:t>
      </w:r>
      <w:r w:rsidRPr="000371D8">
        <w:rPr>
          <w:rFonts w:ascii="Times New Roman" w:hAnsi="Times New Roman" w:cs="Times New Roman"/>
          <w:sz w:val="24"/>
          <w:szCs w:val="24"/>
          <w:lang w:val="el-GR"/>
        </w:rPr>
        <w:t xml:space="preserve">λήμμα, </w:t>
      </w:r>
    </w:p>
    <w:p w:rsidR="0031381F" w:rsidRPr="000371D8" w:rsidRDefault="00B16095" w:rsidP="00D114FF">
      <w:pPr>
        <w:pStyle w:val="a3"/>
        <w:numPr>
          <w:ilvl w:val="0"/>
          <w:numId w:val="1"/>
        </w:numPr>
        <w:spacing w:line="276" w:lineRule="auto"/>
        <w:ind w:left="156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την μικρή οδική πυκνότητα</w:t>
      </w:r>
      <w:r w:rsidR="00C403D4">
        <w:rPr>
          <w:rFonts w:ascii="Times New Roman" w:hAnsi="Times New Roman" w:cs="Times New Roman"/>
          <w:sz w:val="24"/>
          <w:szCs w:val="24"/>
          <w:lang w:val="el-GR"/>
        </w:rPr>
        <w:t xml:space="preserve"> του δασικού δικτύου</w:t>
      </w:r>
      <w:r w:rsidRPr="000371D8">
        <w:rPr>
          <w:rFonts w:ascii="Times New Roman" w:hAnsi="Times New Roman" w:cs="Times New Roman"/>
          <w:sz w:val="24"/>
          <w:szCs w:val="24"/>
          <w:lang w:val="el-GR"/>
        </w:rPr>
        <w:t xml:space="preserve"> </w:t>
      </w:r>
    </w:p>
    <w:p w:rsidR="00755EA0" w:rsidRDefault="00B16095" w:rsidP="00D114FF">
      <w:pPr>
        <w:pStyle w:val="a3"/>
        <w:numPr>
          <w:ilvl w:val="0"/>
          <w:numId w:val="1"/>
        </w:numPr>
        <w:spacing w:line="276" w:lineRule="auto"/>
        <w:ind w:left="156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τις δύσκολες συνθήκες </w:t>
      </w:r>
      <w:r w:rsidR="00C403D4">
        <w:rPr>
          <w:rFonts w:ascii="Times New Roman" w:hAnsi="Times New Roman" w:cs="Times New Roman"/>
          <w:sz w:val="24"/>
          <w:szCs w:val="24"/>
          <w:lang w:val="el-GR"/>
        </w:rPr>
        <w:t xml:space="preserve">του δασικού </w:t>
      </w:r>
      <w:r w:rsidRPr="000371D8">
        <w:rPr>
          <w:rFonts w:ascii="Times New Roman" w:hAnsi="Times New Roman" w:cs="Times New Roman"/>
          <w:sz w:val="24"/>
          <w:szCs w:val="24"/>
          <w:lang w:val="el-GR"/>
        </w:rPr>
        <w:t>εδάφους,</w:t>
      </w:r>
      <w:r w:rsidR="00755EA0">
        <w:rPr>
          <w:rFonts w:ascii="Times New Roman" w:hAnsi="Times New Roman" w:cs="Times New Roman"/>
          <w:sz w:val="24"/>
          <w:szCs w:val="24"/>
          <w:lang w:val="el-GR"/>
        </w:rPr>
        <w:t xml:space="preserve"> και </w:t>
      </w:r>
    </w:p>
    <w:p w:rsidR="0031381F" w:rsidRPr="000371D8" w:rsidRDefault="00755EA0" w:rsidP="00D114FF">
      <w:pPr>
        <w:pStyle w:val="a3"/>
        <w:numPr>
          <w:ilvl w:val="0"/>
          <w:numId w:val="1"/>
        </w:numPr>
        <w:spacing w:line="276" w:lineRule="auto"/>
        <w:ind w:left="156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την βατότητα </w:t>
      </w:r>
      <w:r w:rsidR="00B16095" w:rsidRPr="000371D8">
        <w:rPr>
          <w:rFonts w:ascii="Times New Roman" w:hAnsi="Times New Roman" w:cs="Times New Roman"/>
          <w:sz w:val="24"/>
          <w:szCs w:val="24"/>
          <w:lang w:val="el-GR"/>
        </w:rPr>
        <w:t xml:space="preserve"> </w:t>
      </w:r>
      <w:r>
        <w:rPr>
          <w:rFonts w:ascii="Times New Roman" w:hAnsi="Times New Roman" w:cs="Times New Roman"/>
          <w:sz w:val="24"/>
          <w:szCs w:val="24"/>
          <w:lang w:val="el-GR"/>
        </w:rPr>
        <w:t>των δασικών δρόμων.</w:t>
      </w:r>
    </w:p>
    <w:p w:rsidR="0031381F"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οδηγούν οπωσδήποτε σε περιορισμένες και λίγο ανταγωνιστικές αποδόσεις μετατοπίσεως. </w:t>
      </w:r>
    </w:p>
    <w:p w:rsidR="00C663DA" w:rsidRDefault="00C663DA" w:rsidP="00D114FF">
      <w:pPr>
        <w:pStyle w:val="a3"/>
        <w:spacing w:line="276" w:lineRule="auto"/>
        <w:ind w:firstLine="720"/>
        <w:jc w:val="both"/>
        <w:rPr>
          <w:rFonts w:ascii="Times New Roman" w:hAnsi="Times New Roman" w:cs="Times New Roman"/>
          <w:sz w:val="24"/>
          <w:szCs w:val="24"/>
          <w:lang w:val="el-GR"/>
        </w:rPr>
      </w:pPr>
    </w:p>
    <w:p w:rsidR="0031381F"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Για αυτούς τους λόγους η μετατόπιση του ξύλου παραμένει σε σημαντικό βαθμό στις παλαιές, </w:t>
      </w:r>
      <w:r w:rsidR="00C403D4">
        <w:rPr>
          <w:rFonts w:ascii="Times New Roman" w:hAnsi="Times New Roman" w:cs="Times New Roman"/>
          <w:sz w:val="24"/>
          <w:szCs w:val="24"/>
          <w:lang w:val="el-GR"/>
        </w:rPr>
        <w:t>καθιερωμένες μεθόδους. Δηλαδή τα κορμόξυλα μετατοπίζον</w:t>
      </w:r>
      <w:r w:rsidRPr="000371D8">
        <w:rPr>
          <w:rFonts w:ascii="Times New Roman" w:hAnsi="Times New Roman" w:cs="Times New Roman"/>
          <w:sz w:val="24"/>
          <w:szCs w:val="24"/>
          <w:lang w:val="el-GR"/>
        </w:rPr>
        <w:t>ται κυρίως με έλκοντα ζώα (ημίονους, άλογα) και το στοιβαζόμενο ξύλο μεταφέρεται με φέροντα ζώα από την συστάδα στον δασικό δρόμο</w:t>
      </w:r>
      <w:r w:rsidR="00C403D4">
        <w:rPr>
          <w:rFonts w:ascii="Times New Roman" w:hAnsi="Times New Roman" w:cs="Times New Roman"/>
          <w:sz w:val="24"/>
          <w:szCs w:val="24"/>
          <w:lang w:val="el-GR"/>
        </w:rPr>
        <w:t xml:space="preserve"> ή στις θέσεις συγκέντρωσης.</w:t>
      </w:r>
      <w:r w:rsidRPr="000371D8">
        <w:rPr>
          <w:rFonts w:ascii="Times New Roman" w:hAnsi="Times New Roman" w:cs="Times New Roman"/>
          <w:sz w:val="24"/>
          <w:szCs w:val="24"/>
          <w:lang w:val="el-GR"/>
        </w:rPr>
        <w:t xml:space="preserve">. </w:t>
      </w:r>
    </w:p>
    <w:p w:rsidR="00C663DA" w:rsidRDefault="00C663DA" w:rsidP="00D114FF">
      <w:pPr>
        <w:pStyle w:val="a3"/>
        <w:spacing w:line="276" w:lineRule="auto"/>
        <w:ind w:firstLine="720"/>
        <w:jc w:val="both"/>
        <w:rPr>
          <w:rFonts w:ascii="Times New Roman" w:hAnsi="Times New Roman" w:cs="Times New Roman"/>
          <w:sz w:val="24"/>
          <w:szCs w:val="24"/>
          <w:lang w:val="el-GR"/>
        </w:rPr>
      </w:pPr>
    </w:p>
    <w:p w:rsidR="00E02879" w:rsidRPr="000371D8" w:rsidRDefault="00B16095" w:rsidP="00D114FF">
      <w:pPr>
        <w:pStyle w:val="a3"/>
        <w:spacing w:line="276" w:lineRule="auto"/>
        <w:ind w:firstLine="720"/>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Η μεταφορά του ξύλου από το δάσος στο εργοστάσιο γίνεται αποκλειστικά, επίσης και για πολύ μακρινές αποστάσεις, με φορτηγά αυτοκίνητα. Τα αυτοκίνητα φορτώνονται κατά ένα μέρος χειρωνακτικά, αλλά, κρίνοντας από την ραγδαία εξέλιξη των τελευταίων ετών, μπορούμε να πούμε ότι σε λίγα χρόνια θα εργάζονται στα δάση προς τούτο μόνο γερανοί φορτώσεως. Οι περισσότεροι από τους σήμερα λειτουργούντες γερανούς ανήκουν σε ιδιώτες εργολάβους</w:t>
      </w:r>
      <w:r w:rsidR="00C403D4">
        <w:rPr>
          <w:rFonts w:ascii="Times New Roman" w:hAnsi="Times New Roman" w:cs="Times New Roman"/>
          <w:sz w:val="24"/>
          <w:szCs w:val="24"/>
          <w:lang w:val="el-GR"/>
        </w:rPr>
        <w:t xml:space="preserve">, ξυλέμπορους </w:t>
      </w:r>
      <w:r w:rsidRPr="000371D8">
        <w:rPr>
          <w:rFonts w:ascii="Times New Roman" w:hAnsi="Times New Roman" w:cs="Times New Roman"/>
          <w:sz w:val="24"/>
          <w:szCs w:val="24"/>
          <w:lang w:val="el-GR"/>
        </w:rPr>
        <w:t xml:space="preserve"> και στην ξυλοβιομηχανία. Το ίδιο ισχύει και για τα φορτηγά που μεταφέρουν το ξύλο (Στεργιάδης κ.ά. 1981). </w:t>
      </w:r>
    </w:p>
    <w:p w:rsidR="0031381F" w:rsidRPr="000371D8" w:rsidRDefault="0031381F" w:rsidP="00D114FF">
      <w:pPr>
        <w:pStyle w:val="a3"/>
        <w:spacing w:line="276" w:lineRule="auto"/>
        <w:jc w:val="both"/>
        <w:rPr>
          <w:rFonts w:ascii="Times New Roman" w:hAnsi="Times New Roman" w:cs="Times New Roman"/>
          <w:b/>
          <w:sz w:val="24"/>
          <w:szCs w:val="24"/>
          <w:lang w:val="el-GR"/>
        </w:rPr>
      </w:pPr>
    </w:p>
    <w:p w:rsidR="00E02879" w:rsidRDefault="00B16095" w:rsidP="00D114FF">
      <w:pPr>
        <w:pStyle w:val="a3"/>
        <w:spacing w:line="276" w:lineRule="auto"/>
        <w:ind w:firstLine="426"/>
        <w:jc w:val="both"/>
        <w:rPr>
          <w:rFonts w:ascii="Times New Roman" w:hAnsi="Times New Roman" w:cs="Times New Roman"/>
          <w:b/>
          <w:sz w:val="24"/>
          <w:szCs w:val="24"/>
          <w:lang w:val="el-GR"/>
        </w:rPr>
      </w:pPr>
      <w:r w:rsidRPr="000371D8">
        <w:rPr>
          <w:rFonts w:ascii="Times New Roman" w:hAnsi="Times New Roman" w:cs="Times New Roman"/>
          <w:b/>
          <w:sz w:val="24"/>
          <w:szCs w:val="24"/>
          <w:lang w:val="el-GR"/>
        </w:rPr>
        <w:t xml:space="preserve">Μερικά από τα σημερινά προβλήματα στον τομέα της συγκομιδής και διάθεσης του ξύλου είναι τα ακόλουθα: </w:t>
      </w:r>
    </w:p>
    <w:p w:rsidR="000371D8" w:rsidRPr="000371D8" w:rsidRDefault="000371D8" w:rsidP="00D114FF">
      <w:pPr>
        <w:pStyle w:val="a3"/>
        <w:spacing w:line="276" w:lineRule="auto"/>
        <w:jc w:val="both"/>
        <w:rPr>
          <w:rFonts w:ascii="Times New Roman" w:hAnsi="Times New Roman" w:cs="Times New Roman"/>
          <w:b/>
          <w:sz w:val="24"/>
          <w:szCs w:val="24"/>
          <w:lang w:val="el-GR"/>
        </w:rPr>
      </w:pPr>
    </w:p>
    <w:p w:rsidR="00E02879" w:rsidRPr="000371D8" w:rsidRDefault="00B16095" w:rsidP="00D114FF">
      <w:pPr>
        <w:pStyle w:val="a3"/>
        <w:spacing w:line="276" w:lineRule="auto"/>
        <w:ind w:left="426"/>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 Οι μέθοδοι συγκομιδής καθορίζονται κυρίως από τους δασεργάτες, που εκτός ελαχίστων νεωτερισμών (αλυσοπρίονο, μεμονωμένοι δασικοί ελκυστήρες και </w:t>
      </w:r>
      <w:r w:rsidRPr="000371D8">
        <w:rPr>
          <w:rFonts w:ascii="Times New Roman" w:hAnsi="Times New Roman" w:cs="Times New Roman"/>
          <w:sz w:val="24"/>
          <w:szCs w:val="24"/>
        </w:rPr>
        <w:t>Unimog</w:t>
      </w:r>
      <w:r w:rsidRPr="000371D8">
        <w:rPr>
          <w:rFonts w:ascii="Times New Roman" w:hAnsi="Times New Roman" w:cs="Times New Roman"/>
          <w:sz w:val="24"/>
          <w:szCs w:val="24"/>
          <w:lang w:val="el-GR"/>
        </w:rPr>
        <w:t xml:space="preserve">, μεγάλα μήκη κορμοτεμαχίων σε ορισμένα δασαρχεία κ.λ.π) διατηρούν τον παραδοσιακό χαρακτήρα τους. </w:t>
      </w:r>
    </w:p>
    <w:p w:rsidR="000371D8" w:rsidRDefault="000371D8" w:rsidP="00D114FF">
      <w:pPr>
        <w:pStyle w:val="a3"/>
        <w:spacing w:line="276" w:lineRule="auto"/>
        <w:ind w:left="426"/>
        <w:jc w:val="both"/>
        <w:rPr>
          <w:rFonts w:ascii="Times New Roman" w:hAnsi="Times New Roman" w:cs="Times New Roman"/>
          <w:sz w:val="24"/>
          <w:szCs w:val="24"/>
          <w:lang w:val="el-GR"/>
        </w:rPr>
      </w:pPr>
    </w:p>
    <w:p w:rsidR="0031381F" w:rsidRPr="000371D8" w:rsidRDefault="00B16095" w:rsidP="00D114FF">
      <w:pPr>
        <w:pStyle w:val="a3"/>
        <w:spacing w:line="276" w:lineRule="auto"/>
        <w:ind w:left="426"/>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 Ο χρόνος συγκομιδής του ξύλου περιορίζεται σε 5-7 μήνες και μάλιστα στην δυσμενή περίοδο Άνοιξη μέχρι Φθινόπωρο, ενώ θα μπορούσε να επεκταθεί εύκολα στους 9 μήνες, για τις δυσχερέστερες συνθήκες, και σε όλο το χρόνο για τις ευνοϊκότερες. </w:t>
      </w:r>
    </w:p>
    <w:p w:rsidR="000371D8" w:rsidRDefault="000371D8" w:rsidP="00D114FF">
      <w:pPr>
        <w:pStyle w:val="a3"/>
        <w:spacing w:line="276" w:lineRule="auto"/>
        <w:ind w:left="426"/>
        <w:jc w:val="both"/>
        <w:rPr>
          <w:rFonts w:ascii="Times New Roman" w:hAnsi="Times New Roman" w:cs="Times New Roman"/>
          <w:sz w:val="24"/>
          <w:szCs w:val="24"/>
          <w:lang w:val="el-GR"/>
        </w:rPr>
      </w:pPr>
    </w:p>
    <w:p w:rsidR="00E02879" w:rsidRPr="000371D8" w:rsidRDefault="00E02879" w:rsidP="00D114FF">
      <w:pPr>
        <w:pStyle w:val="a3"/>
        <w:spacing w:line="276" w:lineRule="auto"/>
        <w:ind w:left="426"/>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w:t>
      </w:r>
      <w:r w:rsidR="00B16095" w:rsidRPr="000371D8">
        <w:rPr>
          <w:rFonts w:ascii="Times New Roman" w:hAnsi="Times New Roman" w:cs="Times New Roman"/>
          <w:sz w:val="24"/>
          <w:szCs w:val="24"/>
          <w:lang w:val="el-GR"/>
        </w:rPr>
        <w:t xml:space="preserve"> Η διάθεση του ξύλου από τους συνεταιρισμούς συνήθως διαρκεί περισσότερο από τρεις μήνες με καταστρεπτικές συνέπειες. Ιδιαίτερα αυτό γίνεται αντιληπτό σε ευαίσθητα ξύλα όπως π.χ. της πεύκης, της οξιάς κ.λ.π που σε μεγάλο ποσοστό πωλούνται με κυάνωση ή σε </w:t>
      </w:r>
      <w:r w:rsidR="00D114FF">
        <w:rPr>
          <w:rFonts w:ascii="Times New Roman" w:hAnsi="Times New Roman" w:cs="Times New Roman"/>
          <w:sz w:val="24"/>
          <w:szCs w:val="24"/>
          <w:lang w:val="el-GR"/>
        </w:rPr>
        <w:t>μικρό</w:t>
      </w:r>
      <w:r w:rsidR="00B16095" w:rsidRPr="000371D8">
        <w:rPr>
          <w:rFonts w:ascii="Times New Roman" w:hAnsi="Times New Roman" w:cs="Times New Roman"/>
          <w:sz w:val="24"/>
          <w:szCs w:val="24"/>
          <w:lang w:val="el-GR"/>
        </w:rPr>
        <w:t xml:space="preserve"> ή πιο</w:t>
      </w:r>
      <w:r w:rsidR="00D114FF">
        <w:rPr>
          <w:rFonts w:ascii="Times New Roman" w:hAnsi="Times New Roman" w:cs="Times New Roman"/>
          <w:sz w:val="24"/>
          <w:szCs w:val="24"/>
          <w:lang w:val="el-GR"/>
        </w:rPr>
        <w:t xml:space="preserve"> προχωρημένο στάδιο σήψη</w:t>
      </w:r>
      <w:r w:rsidR="00B16095" w:rsidRPr="000371D8">
        <w:rPr>
          <w:rFonts w:ascii="Times New Roman" w:hAnsi="Times New Roman" w:cs="Times New Roman"/>
          <w:sz w:val="24"/>
          <w:szCs w:val="24"/>
          <w:lang w:val="el-GR"/>
        </w:rPr>
        <w:t xml:space="preserve">ς </w:t>
      </w:r>
    </w:p>
    <w:p w:rsidR="000371D8" w:rsidRDefault="000371D8" w:rsidP="00D114FF">
      <w:pPr>
        <w:pStyle w:val="a3"/>
        <w:spacing w:line="276" w:lineRule="auto"/>
        <w:ind w:firstLine="709"/>
        <w:jc w:val="both"/>
        <w:rPr>
          <w:rFonts w:ascii="Times New Roman" w:hAnsi="Times New Roman" w:cs="Times New Roman"/>
          <w:sz w:val="24"/>
          <w:szCs w:val="24"/>
          <w:lang w:val="el-GR"/>
        </w:rPr>
      </w:pPr>
    </w:p>
    <w:p w:rsidR="00D114FF" w:rsidRDefault="00B16095" w:rsidP="00D114FF">
      <w:pPr>
        <w:pStyle w:val="a3"/>
        <w:spacing w:line="276" w:lineRule="auto"/>
        <w:ind w:firstLine="709"/>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Η παραγωγικότητα των εργασιών συγκομιδής ξύλου (υλοτομία, μετατόπιση) είναι ένα σοβαρό πρόβλημα για την Ελληνική Δασοπονία, γιατί ενώ στην Ελλάδα κυμαίνεται στα 0,32 </w:t>
      </w:r>
      <w:r w:rsidRPr="000371D8">
        <w:rPr>
          <w:rFonts w:ascii="Times New Roman" w:hAnsi="Times New Roman" w:cs="Times New Roman"/>
          <w:sz w:val="24"/>
          <w:szCs w:val="24"/>
        </w:rPr>
        <w:t>m</w:t>
      </w:r>
      <w:r w:rsidRPr="000371D8">
        <w:rPr>
          <w:rFonts w:ascii="Times New Roman" w:hAnsi="Times New Roman" w:cs="Times New Roman"/>
          <w:sz w:val="24"/>
          <w:szCs w:val="24"/>
          <w:lang w:val="el-GR"/>
        </w:rPr>
        <w:t>3 /</w:t>
      </w:r>
      <w:r w:rsidRPr="000371D8">
        <w:rPr>
          <w:rFonts w:ascii="Times New Roman" w:hAnsi="Times New Roman" w:cs="Times New Roman"/>
          <w:sz w:val="24"/>
          <w:szCs w:val="24"/>
        </w:rPr>
        <w:t>h</w:t>
      </w:r>
      <w:r w:rsidRPr="000371D8">
        <w:rPr>
          <w:rFonts w:ascii="Times New Roman" w:hAnsi="Times New Roman" w:cs="Times New Roman"/>
          <w:sz w:val="24"/>
          <w:szCs w:val="24"/>
          <w:lang w:val="el-GR"/>
        </w:rPr>
        <w:t xml:space="preserve"> στην Γερμανία για παρεμφερείς ορεινές συνθήκες εδάφους (Μέλανας Δρυμός και Βαυαρικές Άλπεις) κυμαίνεται στα 0,65 </w:t>
      </w:r>
      <w:r w:rsidRPr="000371D8">
        <w:rPr>
          <w:rFonts w:ascii="Times New Roman" w:hAnsi="Times New Roman" w:cs="Times New Roman"/>
          <w:sz w:val="24"/>
          <w:szCs w:val="24"/>
        </w:rPr>
        <w:t>m</w:t>
      </w:r>
      <w:r w:rsidRPr="000371D8">
        <w:rPr>
          <w:rFonts w:ascii="Times New Roman" w:hAnsi="Times New Roman" w:cs="Times New Roman"/>
          <w:sz w:val="24"/>
          <w:szCs w:val="24"/>
          <w:lang w:val="el-GR"/>
        </w:rPr>
        <w:t>3 /</w:t>
      </w:r>
      <w:r w:rsidRPr="000371D8">
        <w:rPr>
          <w:rFonts w:ascii="Times New Roman" w:hAnsi="Times New Roman" w:cs="Times New Roman"/>
          <w:sz w:val="24"/>
          <w:szCs w:val="24"/>
        </w:rPr>
        <w:t>h</w:t>
      </w:r>
      <w:r w:rsidRPr="000371D8">
        <w:rPr>
          <w:rFonts w:ascii="Times New Roman" w:hAnsi="Times New Roman" w:cs="Times New Roman"/>
          <w:sz w:val="24"/>
          <w:szCs w:val="24"/>
          <w:lang w:val="el-GR"/>
        </w:rPr>
        <w:t xml:space="preserve"> περίπου, δηλαδή κατά 100% μεγαλύτερη (ΚΕΠΕ και Γεν. Δ/</w:t>
      </w:r>
      <w:proofErr w:type="spellStart"/>
      <w:r w:rsidRPr="000371D8">
        <w:rPr>
          <w:rFonts w:ascii="Times New Roman" w:hAnsi="Times New Roman" w:cs="Times New Roman"/>
          <w:sz w:val="24"/>
          <w:szCs w:val="24"/>
          <w:lang w:val="el-GR"/>
        </w:rPr>
        <w:t>νση</w:t>
      </w:r>
      <w:proofErr w:type="spellEnd"/>
      <w:r w:rsidRPr="000371D8">
        <w:rPr>
          <w:rFonts w:ascii="Times New Roman" w:hAnsi="Times New Roman" w:cs="Times New Roman"/>
          <w:sz w:val="24"/>
          <w:szCs w:val="24"/>
          <w:lang w:val="el-GR"/>
        </w:rPr>
        <w:t xml:space="preserve"> Δασών 1976, </w:t>
      </w:r>
      <w:r w:rsidRPr="000371D8">
        <w:rPr>
          <w:rFonts w:ascii="Times New Roman" w:hAnsi="Times New Roman" w:cs="Times New Roman"/>
          <w:sz w:val="24"/>
          <w:szCs w:val="24"/>
        </w:rPr>
        <w:t>L</w:t>
      </w:r>
      <w:r w:rsidRPr="000371D8">
        <w:rPr>
          <w:rFonts w:ascii="Times New Roman" w:hAnsi="Times New Roman" w:cs="Times New Roman"/>
          <w:sz w:val="24"/>
          <w:szCs w:val="24"/>
          <w:lang w:val="el-GR"/>
        </w:rPr>
        <w:t>ö</w:t>
      </w:r>
      <w:proofErr w:type="spellStart"/>
      <w:r w:rsidRPr="000371D8">
        <w:rPr>
          <w:rFonts w:ascii="Times New Roman" w:hAnsi="Times New Roman" w:cs="Times New Roman"/>
          <w:sz w:val="24"/>
          <w:szCs w:val="24"/>
        </w:rPr>
        <w:t>ffler</w:t>
      </w:r>
      <w:proofErr w:type="spellEnd"/>
      <w:r w:rsidRPr="000371D8">
        <w:rPr>
          <w:rFonts w:ascii="Times New Roman" w:hAnsi="Times New Roman" w:cs="Times New Roman"/>
          <w:sz w:val="24"/>
          <w:szCs w:val="24"/>
          <w:lang w:val="el-GR"/>
        </w:rPr>
        <w:t xml:space="preserve"> 1978, </w:t>
      </w:r>
      <w:r w:rsidRPr="000371D8">
        <w:rPr>
          <w:rFonts w:ascii="Times New Roman" w:hAnsi="Times New Roman" w:cs="Times New Roman"/>
          <w:sz w:val="24"/>
          <w:szCs w:val="24"/>
        </w:rPr>
        <w:t>Bayern</w:t>
      </w:r>
      <w:r w:rsidRPr="000371D8">
        <w:rPr>
          <w:rFonts w:ascii="Times New Roman" w:hAnsi="Times New Roman" w:cs="Times New Roman"/>
          <w:sz w:val="24"/>
          <w:szCs w:val="24"/>
          <w:lang w:val="el-GR"/>
        </w:rPr>
        <w:t xml:space="preserve"> 1982). </w:t>
      </w:r>
    </w:p>
    <w:p w:rsidR="00E02879" w:rsidRPr="000371D8" w:rsidRDefault="00B16095" w:rsidP="00D114FF">
      <w:pPr>
        <w:pStyle w:val="a3"/>
        <w:spacing w:line="276" w:lineRule="auto"/>
        <w:ind w:firstLine="709"/>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Η διαφορά αυτή μπορεί να αναχθεί εν μέρει στη διαφορά των συστημάτων συγκομιδής, κυρίως όμως οφείλεται στο διαφορετικό επίπεδο υπηρεσιακής προετοιμασίας και εκπαιδεύσεως των δασεργατών. </w:t>
      </w:r>
    </w:p>
    <w:p w:rsidR="00286D5D" w:rsidRDefault="00286D5D" w:rsidP="00D114FF">
      <w:pPr>
        <w:pStyle w:val="a3"/>
        <w:spacing w:line="276" w:lineRule="auto"/>
        <w:jc w:val="both"/>
        <w:rPr>
          <w:rFonts w:ascii="Times New Roman" w:hAnsi="Times New Roman" w:cs="Times New Roman"/>
          <w:b/>
          <w:sz w:val="24"/>
          <w:szCs w:val="24"/>
          <w:lang w:val="el-GR"/>
        </w:rPr>
      </w:pPr>
    </w:p>
    <w:p w:rsidR="00D114FF" w:rsidRDefault="00D114FF" w:rsidP="00D114FF">
      <w:pPr>
        <w:pStyle w:val="a3"/>
        <w:spacing w:line="276" w:lineRule="auto"/>
        <w:jc w:val="both"/>
        <w:rPr>
          <w:rFonts w:ascii="Times New Roman" w:hAnsi="Times New Roman" w:cs="Times New Roman"/>
          <w:b/>
          <w:sz w:val="24"/>
          <w:szCs w:val="24"/>
          <w:lang w:val="el-GR"/>
        </w:rPr>
      </w:pPr>
    </w:p>
    <w:p w:rsidR="00D114FF" w:rsidRPr="000371D8" w:rsidRDefault="00D114FF" w:rsidP="00D114FF">
      <w:pPr>
        <w:pStyle w:val="a3"/>
        <w:spacing w:line="276" w:lineRule="auto"/>
        <w:jc w:val="both"/>
        <w:rPr>
          <w:rFonts w:ascii="Times New Roman" w:hAnsi="Times New Roman" w:cs="Times New Roman"/>
          <w:b/>
          <w:sz w:val="24"/>
          <w:szCs w:val="24"/>
          <w:lang w:val="el-GR"/>
        </w:rPr>
      </w:pPr>
    </w:p>
    <w:p w:rsidR="00E02879" w:rsidRDefault="00B16095" w:rsidP="00D114FF">
      <w:pPr>
        <w:pStyle w:val="a3"/>
        <w:spacing w:line="276" w:lineRule="auto"/>
        <w:jc w:val="both"/>
        <w:rPr>
          <w:rFonts w:ascii="Times New Roman" w:hAnsi="Times New Roman" w:cs="Times New Roman"/>
          <w:b/>
          <w:sz w:val="24"/>
          <w:szCs w:val="24"/>
        </w:rPr>
      </w:pPr>
      <w:r w:rsidRPr="000371D8">
        <w:rPr>
          <w:rFonts w:ascii="Times New Roman" w:hAnsi="Times New Roman" w:cs="Times New Roman"/>
          <w:b/>
          <w:sz w:val="24"/>
          <w:szCs w:val="24"/>
        </w:rPr>
        <w:lastRenderedPageBreak/>
        <w:t xml:space="preserve">Βιβλιογραφία </w:t>
      </w:r>
    </w:p>
    <w:p w:rsidR="000371D8" w:rsidRPr="000371D8" w:rsidRDefault="000371D8" w:rsidP="00D114FF">
      <w:pPr>
        <w:pStyle w:val="a3"/>
        <w:spacing w:line="276" w:lineRule="auto"/>
        <w:jc w:val="both"/>
        <w:rPr>
          <w:rFonts w:ascii="Times New Roman" w:hAnsi="Times New Roman" w:cs="Times New Roman"/>
          <w:b/>
          <w:sz w:val="24"/>
          <w:szCs w:val="24"/>
        </w:rPr>
      </w:pP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rPr>
      </w:pPr>
      <w:r w:rsidRPr="000371D8">
        <w:rPr>
          <w:rFonts w:ascii="Times New Roman" w:hAnsi="Times New Roman" w:cs="Times New Roman"/>
          <w:sz w:val="24"/>
          <w:szCs w:val="24"/>
        </w:rPr>
        <w:t xml:space="preserve">Becker, M. (1989). </w:t>
      </w:r>
      <w:proofErr w:type="spellStart"/>
      <w:r w:rsidRPr="000371D8">
        <w:rPr>
          <w:rFonts w:ascii="Times New Roman" w:hAnsi="Times New Roman" w:cs="Times New Roman"/>
          <w:sz w:val="24"/>
          <w:szCs w:val="24"/>
        </w:rPr>
        <w:t>Schwerpunkte</w:t>
      </w:r>
      <w:proofErr w:type="spellEnd"/>
      <w:r w:rsidRPr="000371D8">
        <w:rPr>
          <w:rFonts w:ascii="Times New Roman" w:hAnsi="Times New Roman" w:cs="Times New Roman"/>
          <w:sz w:val="24"/>
          <w:szCs w:val="24"/>
        </w:rPr>
        <w:t xml:space="preserve"> der </w:t>
      </w:r>
      <w:proofErr w:type="spellStart"/>
      <w:r w:rsidRPr="000371D8">
        <w:rPr>
          <w:rFonts w:ascii="Times New Roman" w:hAnsi="Times New Roman" w:cs="Times New Roman"/>
          <w:sz w:val="24"/>
          <w:szCs w:val="24"/>
        </w:rPr>
        <w:t>Forstpolitik</w:t>
      </w:r>
      <w:proofErr w:type="spellEnd"/>
      <w:r w:rsidRPr="000371D8">
        <w:rPr>
          <w:rFonts w:ascii="Times New Roman" w:hAnsi="Times New Roman" w:cs="Times New Roman"/>
          <w:sz w:val="24"/>
          <w:szCs w:val="24"/>
        </w:rPr>
        <w:t xml:space="preserve"> in Praxis und </w:t>
      </w:r>
      <w:proofErr w:type="spellStart"/>
      <w:r w:rsidRPr="000371D8">
        <w:rPr>
          <w:rFonts w:ascii="Times New Roman" w:hAnsi="Times New Roman" w:cs="Times New Roman"/>
          <w:sz w:val="24"/>
          <w:szCs w:val="24"/>
        </w:rPr>
        <w:t>Forschung</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Forstarchiv</w:t>
      </w:r>
      <w:proofErr w:type="spellEnd"/>
      <w:r w:rsidRPr="000371D8">
        <w:rPr>
          <w:rFonts w:ascii="Times New Roman" w:hAnsi="Times New Roman" w:cs="Times New Roman"/>
          <w:sz w:val="24"/>
          <w:szCs w:val="24"/>
        </w:rPr>
        <w:t xml:space="preserve"> 60.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rPr>
      </w:pPr>
      <w:proofErr w:type="spellStart"/>
      <w:r w:rsidRPr="000371D8">
        <w:rPr>
          <w:rFonts w:ascii="Times New Roman" w:hAnsi="Times New Roman" w:cs="Times New Roman"/>
          <w:sz w:val="24"/>
          <w:szCs w:val="24"/>
        </w:rPr>
        <w:t>Deutscher</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Forstverein</w:t>
      </w:r>
      <w:proofErr w:type="spellEnd"/>
      <w:r w:rsidRPr="000371D8">
        <w:rPr>
          <w:rFonts w:ascii="Times New Roman" w:hAnsi="Times New Roman" w:cs="Times New Roman"/>
          <w:sz w:val="24"/>
          <w:szCs w:val="24"/>
        </w:rPr>
        <w:t xml:space="preserve"> (1990). </w:t>
      </w:r>
      <w:proofErr w:type="spellStart"/>
      <w:r w:rsidRPr="000371D8">
        <w:rPr>
          <w:rFonts w:ascii="Times New Roman" w:hAnsi="Times New Roman" w:cs="Times New Roman"/>
          <w:sz w:val="24"/>
          <w:szCs w:val="24"/>
        </w:rPr>
        <w:t>Nachhaltige</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Forstwirtschaft</w:t>
      </w:r>
      <w:proofErr w:type="spellEnd"/>
      <w:r w:rsidRPr="000371D8">
        <w:rPr>
          <w:rFonts w:ascii="Times New Roman" w:hAnsi="Times New Roman" w:cs="Times New Roman"/>
          <w:sz w:val="24"/>
          <w:szCs w:val="24"/>
        </w:rPr>
        <w:t xml:space="preserve"> – </w:t>
      </w:r>
      <w:proofErr w:type="spellStart"/>
      <w:r w:rsidRPr="000371D8">
        <w:rPr>
          <w:rFonts w:ascii="Times New Roman" w:hAnsi="Times New Roman" w:cs="Times New Roman"/>
          <w:sz w:val="24"/>
          <w:szCs w:val="24"/>
        </w:rPr>
        <w:t>Zukunftweisende</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Nutzung</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naturnaher</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Okosystem</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Tagungszeitung</w:t>
      </w:r>
      <w:proofErr w:type="spellEnd"/>
      <w:r w:rsidRPr="000371D8">
        <w:rPr>
          <w:rFonts w:ascii="Times New Roman" w:hAnsi="Times New Roman" w:cs="Times New Roman"/>
          <w:sz w:val="24"/>
          <w:szCs w:val="24"/>
        </w:rPr>
        <w:t xml:space="preserve"> S. 1-3, Hannover.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rPr>
      </w:pPr>
      <w:r w:rsidRPr="000371D8">
        <w:rPr>
          <w:rFonts w:ascii="Times New Roman" w:hAnsi="Times New Roman" w:cs="Times New Roman"/>
          <w:sz w:val="24"/>
          <w:szCs w:val="24"/>
        </w:rPr>
        <w:t xml:space="preserve">Dietz, P. (1974). Die </w:t>
      </w:r>
      <w:proofErr w:type="spellStart"/>
      <w:r w:rsidRPr="000371D8">
        <w:rPr>
          <w:rFonts w:ascii="Times New Roman" w:hAnsi="Times New Roman" w:cs="Times New Roman"/>
          <w:sz w:val="24"/>
          <w:szCs w:val="24"/>
        </w:rPr>
        <w:t>Lehre</w:t>
      </w:r>
      <w:proofErr w:type="spellEnd"/>
      <w:r w:rsidRPr="000371D8">
        <w:rPr>
          <w:rFonts w:ascii="Times New Roman" w:hAnsi="Times New Roman" w:cs="Times New Roman"/>
          <w:sz w:val="24"/>
          <w:szCs w:val="24"/>
        </w:rPr>
        <w:t xml:space="preserve"> von der </w:t>
      </w:r>
      <w:proofErr w:type="spellStart"/>
      <w:r w:rsidRPr="000371D8">
        <w:rPr>
          <w:rFonts w:ascii="Times New Roman" w:hAnsi="Times New Roman" w:cs="Times New Roman"/>
          <w:sz w:val="24"/>
          <w:szCs w:val="24"/>
        </w:rPr>
        <w:t>Forstbenutzung</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Allgemeine</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Forst</w:t>
      </w:r>
      <w:proofErr w:type="spellEnd"/>
      <w:r w:rsidRPr="000371D8">
        <w:rPr>
          <w:rFonts w:ascii="Times New Roman" w:hAnsi="Times New Roman" w:cs="Times New Roman"/>
          <w:sz w:val="24"/>
          <w:szCs w:val="24"/>
        </w:rPr>
        <w:t xml:space="preserve">- und </w:t>
      </w:r>
      <w:proofErr w:type="spellStart"/>
      <w:r w:rsidRPr="000371D8">
        <w:rPr>
          <w:rFonts w:ascii="Times New Roman" w:hAnsi="Times New Roman" w:cs="Times New Roman"/>
          <w:sz w:val="24"/>
          <w:szCs w:val="24"/>
        </w:rPr>
        <w:t>Jagdzeitung</w:t>
      </w:r>
      <w:proofErr w:type="spellEnd"/>
      <w:r w:rsidRPr="000371D8">
        <w:rPr>
          <w:rFonts w:ascii="Times New Roman" w:hAnsi="Times New Roman" w:cs="Times New Roman"/>
          <w:sz w:val="24"/>
          <w:szCs w:val="24"/>
        </w:rPr>
        <w:t xml:space="preserve"> 145 (9), pp. 165-172.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rPr>
      </w:pPr>
      <w:proofErr w:type="spellStart"/>
      <w:r w:rsidRPr="000371D8">
        <w:rPr>
          <w:rFonts w:ascii="Times New Roman" w:hAnsi="Times New Roman" w:cs="Times New Roman"/>
          <w:sz w:val="24"/>
          <w:szCs w:val="24"/>
        </w:rPr>
        <w:t>Erler</w:t>
      </w:r>
      <w:proofErr w:type="spellEnd"/>
      <w:r w:rsidRPr="000371D8">
        <w:rPr>
          <w:rFonts w:ascii="Times New Roman" w:hAnsi="Times New Roman" w:cs="Times New Roman"/>
          <w:sz w:val="24"/>
          <w:szCs w:val="24"/>
        </w:rPr>
        <w:t xml:space="preserve">, J. (2000). </w:t>
      </w:r>
      <w:proofErr w:type="spellStart"/>
      <w:r w:rsidRPr="000371D8">
        <w:rPr>
          <w:rFonts w:ascii="Times New Roman" w:hAnsi="Times New Roman" w:cs="Times New Roman"/>
          <w:sz w:val="24"/>
          <w:szCs w:val="24"/>
        </w:rPr>
        <w:t>Forsttechnik</w:t>
      </w:r>
      <w:proofErr w:type="spellEnd"/>
      <w:r w:rsidRPr="000371D8">
        <w:rPr>
          <w:rFonts w:ascii="Times New Roman" w:hAnsi="Times New Roman" w:cs="Times New Roman"/>
          <w:sz w:val="24"/>
          <w:szCs w:val="24"/>
        </w:rPr>
        <w:t xml:space="preserve"> – </w:t>
      </w:r>
      <w:proofErr w:type="spellStart"/>
      <w:r w:rsidRPr="000371D8">
        <w:rPr>
          <w:rFonts w:ascii="Times New Roman" w:hAnsi="Times New Roman" w:cs="Times New Roman"/>
          <w:sz w:val="24"/>
          <w:szCs w:val="24"/>
        </w:rPr>
        <w:t>Verfahrensbewertung</w:t>
      </w:r>
      <w:proofErr w:type="spellEnd"/>
      <w:r w:rsidRPr="000371D8">
        <w:rPr>
          <w:rFonts w:ascii="Times New Roman" w:hAnsi="Times New Roman" w:cs="Times New Roman"/>
          <w:sz w:val="24"/>
          <w:szCs w:val="24"/>
        </w:rPr>
        <w:t xml:space="preserve">, UTB Stuttgart. </w:t>
      </w:r>
      <w:proofErr w:type="spellStart"/>
      <w:r w:rsidRPr="000371D8">
        <w:rPr>
          <w:rFonts w:ascii="Times New Roman" w:hAnsi="Times New Roman" w:cs="Times New Roman"/>
          <w:sz w:val="24"/>
          <w:szCs w:val="24"/>
        </w:rPr>
        <w:t>Grammer</w:t>
      </w:r>
      <w:proofErr w:type="spellEnd"/>
      <w:r w:rsidRPr="000371D8">
        <w:rPr>
          <w:rFonts w:ascii="Times New Roman" w:hAnsi="Times New Roman" w:cs="Times New Roman"/>
          <w:sz w:val="24"/>
          <w:szCs w:val="24"/>
        </w:rPr>
        <w:t xml:space="preserve">, R. (1988). </w:t>
      </w:r>
      <w:proofErr w:type="spellStart"/>
      <w:r w:rsidRPr="000371D8">
        <w:rPr>
          <w:rFonts w:ascii="Times New Roman" w:hAnsi="Times New Roman" w:cs="Times New Roman"/>
          <w:sz w:val="24"/>
          <w:szCs w:val="24"/>
        </w:rPr>
        <w:t>Holzernte</w:t>
      </w:r>
      <w:proofErr w:type="spellEnd"/>
      <w:r w:rsidRPr="000371D8">
        <w:rPr>
          <w:rFonts w:ascii="Times New Roman" w:hAnsi="Times New Roman" w:cs="Times New Roman"/>
          <w:sz w:val="24"/>
          <w:szCs w:val="24"/>
        </w:rPr>
        <w:t xml:space="preserve"> und </w:t>
      </w:r>
      <w:proofErr w:type="spellStart"/>
      <w:r w:rsidRPr="000371D8">
        <w:rPr>
          <w:rFonts w:ascii="Times New Roman" w:hAnsi="Times New Roman" w:cs="Times New Roman"/>
          <w:sz w:val="24"/>
          <w:szCs w:val="24"/>
        </w:rPr>
        <w:t>Holztransport</w:t>
      </w:r>
      <w:proofErr w:type="spellEnd"/>
      <w:r w:rsidRPr="000371D8">
        <w:rPr>
          <w:rFonts w:ascii="Times New Roman" w:hAnsi="Times New Roman" w:cs="Times New Roman"/>
          <w:sz w:val="24"/>
          <w:szCs w:val="24"/>
        </w:rPr>
        <w:t xml:space="preserve">. Hamburg und Berlin: </w:t>
      </w:r>
      <w:proofErr w:type="spellStart"/>
      <w:r w:rsidRPr="000371D8">
        <w:rPr>
          <w:rFonts w:ascii="Times New Roman" w:hAnsi="Times New Roman" w:cs="Times New Roman"/>
          <w:sz w:val="24"/>
          <w:szCs w:val="24"/>
        </w:rPr>
        <w:t>Verlag</w:t>
      </w:r>
      <w:proofErr w:type="spellEnd"/>
      <w:r w:rsidRPr="000371D8">
        <w:rPr>
          <w:rFonts w:ascii="Times New Roman" w:hAnsi="Times New Roman" w:cs="Times New Roman"/>
          <w:sz w:val="24"/>
          <w:szCs w:val="24"/>
        </w:rPr>
        <w:t xml:space="preserve">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rPr>
      </w:pPr>
      <w:r w:rsidRPr="000371D8">
        <w:rPr>
          <w:rFonts w:ascii="Times New Roman" w:hAnsi="Times New Roman" w:cs="Times New Roman"/>
          <w:sz w:val="24"/>
          <w:szCs w:val="24"/>
        </w:rPr>
        <w:t xml:space="preserve">Paul </w:t>
      </w:r>
      <w:proofErr w:type="spellStart"/>
      <w:r w:rsidRPr="000371D8">
        <w:rPr>
          <w:rFonts w:ascii="Times New Roman" w:hAnsi="Times New Roman" w:cs="Times New Roman"/>
          <w:sz w:val="24"/>
          <w:szCs w:val="24"/>
        </w:rPr>
        <w:t>Parey</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Grammer</w:t>
      </w:r>
      <w:proofErr w:type="spellEnd"/>
      <w:r w:rsidRPr="000371D8">
        <w:rPr>
          <w:rFonts w:ascii="Times New Roman" w:hAnsi="Times New Roman" w:cs="Times New Roman"/>
          <w:sz w:val="24"/>
          <w:szCs w:val="24"/>
        </w:rPr>
        <w:t xml:space="preserve">, R. (1982). </w:t>
      </w:r>
      <w:proofErr w:type="spellStart"/>
      <w:r w:rsidRPr="000371D8">
        <w:rPr>
          <w:rFonts w:ascii="Times New Roman" w:hAnsi="Times New Roman" w:cs="Times New Roman"/>
          <w:sz w:val="24"/>
          <w:szCs w:val="24"/>
        </w:rPr>
        <w:t>Forstbenutzung</w:t>
      </w:r>
      <w:proofErr w:type="spellEnd"/>
      <w:r w:rsidRPr="000371D8">
        <w:rPr>
          <w:rFonts w:ascii="Times New Roman" w:hAnsi="Times New Roman" w:cs="Times New Roman"/>
          <w:sz w:val="24"/>
          <w:szCs w:val="24"/>
        </w:rPr>
        <w:t xml:space="preserve"> </w:t>
      </w:r>
      <w:proofErr w:type="spellStart"/>
      <w:proofErr w:type="gramStart"/>
      <w:r w:rsidRPr="000371D8">
        <w:rPr>
          <w:rFonts w:ascii="Times New Roman" w:hAnsi="Times New Roman" w:cs="Times New Roman"/>
          <w:sz w:val="24"/>
          <w:szCs w:val="24"/>
        </w:rPr>
        <w:t>als</w:t>
      </w:r>
      <w:proofErr w:type="spellEnd"/>
      <w:proofErr w:type="gram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Kulurauffgabe</w:t>
      </w:r>
      <w:proofErr w:type="spellEnd"/>
      <w:r w:rsidRPr="000371D8">
        <w:rPr>
          <w:rFonts w:ascii="Times New Roman" w:hAnsi="Times New Roman" w:cs="Times New Roman"/>
          <w:sz w:val="24"/>
          <w:szCs w:val="24"/>
        </w:rPr>
        <w:t xml:space="preserve">. AFZ 37 (1/2): 32-34.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rPr>
      </w:pPr>
      <w:proofErr w:type="spellStart"/>
      <w:r w:rsidRPr="000371D8">
        <w:rPr>
          <w:rFonts w:ascii="Times New Roman" w:hAnsi="Times New Roman" w:cs="Times New Roman"/>
          <w:sz w:val="24"/>
          <w:szCs w:val="24"/>
        </w:rPr>
        <w:t>Hasel</w:t>
      </w:r>
      <w:proofErr w:type="spellEnd"/>
      <w:r w:rsidRPr="000371D8">
        <w:rPr>
          <w:rFonts w:ascii="Times New Roman" w:hAnsi="Times New Roman" w:cs="Times New Roman"/>
          <w:sz w:val="24"/>
          <w:szCs w:val="24"/>
        </w:rPr>
        <w:t xml:space="preserve">, K. (1971). </w:t>
      </w:r>
      <w:proofErr w:type="spellStart"/>
      <w:r w:rsidRPr="000371D8">
        <w:rPr>
          <w:rFonts w:ascii="Times New Roman" w:hAnsi="Times New Roman" w:cs="Times New Roman"/>
          <w:sz w:val="24"/>
          <w:szCs w:val="24"/>
        </w:rPr>
        <w:t>Waldwirtschaft</w:t>
      </w:r>
      <w:proofErr w:type="spellEnd"/>
      <w:r w:rsidRPr="000371D8">
        <w:rPr>
          <w:rFonts w:ascii="Times New Roman" w:hAnsi="Times New Roman" w:cs="Times New Roman"/>
          <w:sz w:val="24"/>
          <w:szCs w:val="24"/>
        </w:rPr>
        <w:t xml:space="preserve"> und Umwelt. Hamburg: </w:t>
      </w:r>
      <w:proofErr w:type="spellStart"/>
      <w:r w:rsidRPr="000371D8">
        <w:rPr>
          <w:rFonts w:ascii="Times New Roman" w:hAnsi="Times New Roman" w:cs="Times New Roman"/>
          <w:sz w:val="24"/>
          <w:szCs w:val="24"/>
        </w:rPr>
        <w:t>Verlag</w:t>
      </w:r>
      <w:proofErr w:type="spellEnd"/>
      <w:r w:rsidRPr="000371D8">
        <w:rPr>
          <w:rFonts w:ascii="Times New Roman" w:hAnsi="Times New Roman" w:cs="Times New Roman"/>
          <w:sz w:val="24"/>
          <w:szCs w:val="24"/>
        </w:rPr>
        <w:t xml:space="preserve"> Paul </w:t>
      </w:r>
      <w:proofErr w:type="spellStart"/>
      <w:r w:rsidRPr="000371D8">
        <w:rPr>
          <w:rFonts w:ascii="Times New Roman" w:hAnsi="Times New Roman" w:cs="Times New Roman"/>
          <w:sz w:val="24"/>
          <w:szCs w:val="24"/>
        </w:rPr>
        <w:t>Parey</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Kreusa</w:t>
      </w:r>
      <w:proofErr w:type="spellEnd"/>
      <w:r w:rsidRPr="000371D8">
        <w:rPr>
          <w:rFonts w:ascii="Times New Roman" w:hAnsi="Times New Roman" w:cs="Times New Roman"/>
          <w:sz w:val="24"/>
          <w:szCs w:val="24"/>
        </w:rPr>
        <w:t>, J. (1987). Forestry beyond 2000, FAST-</w:t>
      </w:r>
      <w:proofErr w:type="spellStart"/>
      <w:r w:rsidRPr="000371D8">
        <w:rPr>
          <w:rFonts w:ascii="Times New Roman" w:hAnsi="Times New Roman" w:cs="Times New Roman"/>
          <w:sz w:val="24"/>
          <w:szCs w:val="24"/>
        </w:rPr>
        <w:t>Explor</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Dorrier</w:t>
      </w:r>
      <w:proofErr w:type="spellEnd"/>
      <w:r w:rsidRPr="000371D8">
        <w:rPr>
          <w:rFonts w:ascii="Times New Roman" w:hAnsi="Times New Roman" w:cs="Times New Roman"/>
          <w:sz w:val="24"/>
          <w:szCs w:val="24"/>
        </w:rPr>
        <w:t xml:space="preserve"> 7, CEC-DG XII, Brussels.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rPr>
      </w:pPr>
      <w:proofErr w:type="spellStart"/>
      <w:r w:rsidRPr="000371D8">
        <w:rPr>
          <w:rFonts w:ascii="Times New Roman" w:hAnsi="Times New Roman" w:cs="Times New Roman"/>
          <w:sz w:val="24"/>
          <w:szCs w:val="24"/>
        </w:rPr>
        <w:t>Morat</w:t>
      </w:r>
      <w:proofErr w:type="spellEnd"/>
      <w:r w:rsidRPr="000371D8">
        <w:rPr>
          <w:rFonts w:ascii="Times New Roman" w:hAnsi="Times New Roman" w:cs="Times New Roman"/>
          <w:sz w:val="24"/>
          <w:szCs w:val="24"/>
        </w:rPr>
        <w:t xml:space="preserve">. J. </w:t>
      </w:r>
      <w:proofErr w:type="spellStart"/>
      <w:r w:rsidRPr="000371D8">
        <w:rPr>
          <w:rFonts w:ascii="Times New Roman" w:hAnsi="Times New Roman" w:cs="Times New Roman"/>
          <w:sz w:val="24"/>
          <w:szCs w:val="24"/>
        </w:rPr>
        <w:t>Forbrig</w:t>
      </w:r>
      <w:proofErr w:type="spellEnd"/>
      <w:r w:rsidRPr="000371D8">
        <w:rPr>
          <w:rFonts w:ascii="Times New Roman" w:hAnsi="Times New Roman" w:cs="Times New Roman"/>
          <w:sz w:val="24"/>
          <w:szCs w:val="24"/>
        </w:rPr>
        <w:t xml:space="preserve">. A., </w:t>
      </w:r>
      <w:proofErr w:type="spellStart"/>
      <w:r w:rsidRPr="000371D8">
        <w:rPr>
          <w:rFonts w:ascii="Times New Roman" w:hAnsi="Times New Roman" w:cs="Times New Roman"/>
          <w:sz w:val="24"/>
          <w:szCs w:val="24"/>
        </w:rPr>
        <w:t>Graupner</w:t>
      </w:r>
      <w:proofErr w:type="spellEnd"/>
      <w:r w:rsidRPr="000371D8">
        <w:rPr>
          <w:rFonts w:ascii="Times New Roman" w:hAnsi="Times New Roman" w:cs="Times New Roman"/>
          <w:sz w:val="24"/>
          <w:szCs w:val="24"/>
        </w:rPr>
        <w:t xml:space="preserve"> J. (1998). </w:t>
      </w:r>
      <w:proofErr w:type="spellStart"/>
      <w:r w:rsidRPr="000371D8">
        <w:rPr>
          <w:rFonts w:ascii="Times New Roman" w:hAnsi="Times New Roman" w:cs="Times New Roman"/>
          <w:sz w:val="24"/>
          <w:szCs w:val="24"/>
        </w:rPr>
        <w:t>Holzernteverfahren</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Vergleichende</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Erhebung</w:t>
      </w:r>
      <w:proofErr w:type="spellEnd"/>
      <w:r w:rsidRPr="000371D8">
        <w:rPr>
          <w:rFonts w:ascii="Times New Roman" w:hAnsi="Times New Roman" w:cs="Times New Roman"/>
          <w:sz w:val="24"/>
          <w:szCs w:val="24"/>
        </w:rPr>
        <w:t xml:space="preserve"> und </w:t>
      </w:r>
      <w:proofErr w:type="spellStart"/>
      <w:r w:rsidRPr="000371D8">
        <w:rPr>
          <w:rFonts w:ascii="Times New Roman" w:hAnsi="Times New Roman" w:cs="Times New Roman"/>
          <w:sz w:val="24"/>
          <w:szCs w:val="24"/>
        </w:rPr>
        <w:t>Beurteilung</w:t>
      </w:r>
      <w:proofErr w:type="spellEnd"/>
      <w:r w:rsidRPr="000371D8">
        <w:rPr>
          <w:rFonts w:ascii="Times New Roman" w:hAnsi="Times New Roman" w:cs="Times New Roman"/>
          <w:sz w:val="24"/>
          <w:szCs w:val="24"/>
        </w:rPr>
        <w:t xml:space="preserve"> der </w:t>
      </w:r>
      <w:proofErr w:type="spellStart"/>
      <w:r w:rsidRPr="000371D8">
        <w:rPr>
          <w:rFonts w:ascii="Times New Roman" w:hAnsi="Times New Roman" w:cs="Times New Roman"/>
          <w:sz w:val="24"/>
          <w:szCs w:val="24"/>
        </w:rPr>
        <w:t>Holzernteverfahren</w:t>
      </w:r>
      <w:proofErr w:type="spellEnd"/>
      <w:r w:rsidRPr="000371D8">
        <w:rPr>
          <w:rFonts w:ascii="Times New Roman" w:hAnsi="Times New Roman" w:cs="Times New Roman"/>
          <w:sz w:val="24"/>
          <w:szCs w:val="24"/>
        </w:rPr>
        <w:t xml:space="preserve"> in der </w:t>
      </w:r>
      <w:proofErr w:type="spellStart"/>
      <w:r w:rsidRPr="000371D8">
        <w:rPr>
          <w:rFonts w:ascii="Times New Roman" w:hAnsi="Times New Roman" w:cs="Times New Roman"/>
          <w:sz w:val="24"/>
          <w:szCs w:val="24"/>
        </w:rPr>
        <w:t>Bundesrepublik</w:t>
      </w:r>
      <w:proofErr w:type="spellEnd"/>
      <w:r w:rsidRPr="000371D8">
        <w:rPr>
          <w:rFonts w:ascii="Times New Roman" w:hAnsi="Times New Roman" w:cs="Times New Roman"/>
          <w:sz w:val="24"/>
          <w:szCs w:val="24"/>
        </w:rPr>
        <w:t xml:space="preserve"> Deutschland. </w:t>
      </w:r>
      <w:proofErr w:type="spellStart"/>
      <w:r w:rsidRPr="000371D8">
        <w:rPr>
          <w:rFonts w:ascii="Times New Roman" w:hAnsi="Times New Roman" w:cs="Times New Roman"/>
          <w:sz w:val="24"/>
          <w:szCs w:val="24"/>
        </w:rPr>
        <w:t>Kuratorium</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für</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Waldarbeit</w:t>
      </w:r>
      <w:proofErr w:type="spellEnd"/>
      <w:r w:rsidRPr="000371D8">
        <w:rPr>
          <w:rFonts w:ascii="Times New Roman" w:hAnsi="Times New Roman" w:cs="Times New Roman"/>
          <w:sz w:val="24"/>
          <w:szCs w:val="24"/>
        </w:rPr>
        <w:t xml:space="preserve"> und </w:t>
      </w:r>
      <w:proofErr w:type="spellStart"/>
      <w:r w:rsidRPr="000371D8">
        <w:rPr>
          <w:rFonts w:ascii="Times New Roman" w:hAnsi="Times New Roman" w:cs="Times New Roman"/>
          <w:sz w:val="24"/>
          <w:szCs w:val="24"/>
        </w:rPr>
        <w:t>Forsttechnik</w:t>
      </w:r>
      <w:proofErr w:type="spellEnd"/>
      <w:r w:rsidRPr="000371D8">
        <w:rPr>
          <w:rFonts w:ascii="Times New Roman" w:hAnsi="Times New Roman" w:cs="Times New Roman"/>
          <w:sz w:val="24"/>
          <w:szCs w:val="24"/>
        </w:rPr>
        <w:t xml:space="preserve"> (KWF) </w:t>
      </w:r>
      <w:proofErr w:type="spellStart"/>
      <w:r w:rsidRPr="000371D8">
        <w:rPr>
          <w:rFonts w:ascii="Times New Roman" w:hAnsi="Times New Roman" w:cs="Times New Roman"/>
          <w:sz w:val="24"/>
          <w:szCs w:val="24"/>
        </w:rPr>
        <w:t>Groß</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Umstadt</w:t>
      </w:r>
      <w:proofErr w:type="spellEnd"/>
      <w:r w:rsidRPr="000371D8">
        <w:rPr>
          <w:rFonts w:ascii="Times New Roman" w:hAnsi="Times New Roman" w:cs="Times New Roman"/>
          <w:sz w:val="24"/>
          <w:szCs w:val="24"/>
        </w:rPr>
        <w:t xml:space="preserve">. 25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rPr>
      </w:pPr>
      <w:proofErr w:type="spellStart"/>
      <w:r w:rsidRPr="000371D8">
        <w:rPr>
          <w:rFonts w:ascii="Times New Roman" w:hAnsi="Times New Roman" w:cs="Times New Roman"/>
          <w:sz w:val="24"/>
          <w:szCs w:val="24"/>
        </w:rPr>
        <w:t>Samel</w:t>
      </w:r>
      <w:proofErr w:type="spellEnd"/>
      <w:r w:rsidRPr="000371D8">
        <w:rPr>
          <w:rFonts w:ascii="Times New Roman" w:hAnsi="Times New Roman" w:cs="Times New Roman"/>
          <w:sz w:val="24"/>
          <w:szCs w:val="24"/>
        </w:rPr>
        <w:t xml:space="preserve">, B. (1989a). Present situation and evaluation of the role of the Mediterranean forest: Forest products other than wood for industry. FAO-Silva </w:t>
      </w:r>
      <w:proofErr w:type="spellStart"/>
      <w:r w:rsidRPr="000371D8">
        <w:rPr>
          <w:rFonts w:ascii="Times New Roman" w:hAnsi="Times New Roman" w:cs="Times New Roman"/>
          <w:sz w:val="24"/>
          <w:szCs w:val="24"/>
        </w:rPr>
        <w:t>Mediterranea</w:t>
      </w:r>
      <w:proofErr w:type="spellEnd"/>
      <w:r w:rsidRPr="000371D8">
        <w:rPr>
          <w:rFonts w:ascii="Times New Roman" w:hAnsi="Times New Roman" w:cs="Times New Roman"/>
          <w:sz w:val="24"/>
          <w:szCs w:val="24"/>
        </w:rPr>
        <w:t xml:space="preserve"> 14th Session FO: SCM/89/9: 1-13, 9-13 Oct. 1989, Athens.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rPr>
      </w:pPr>
      <w:proofErr w:type="spellStart"/>
      <w:r w:rsidRPr="000371D8">
        <w:rPr>
          <w:rFonts w:ascii="Times New Roman" w:hAnsi="Times New Roman" w:cs="Times New Roman"/>
          <w:sz w:val="24"/>
          <w:szCs w:val="24"/>
        </w:rPr>
        <w:t>Samel</w:t>
      </w:r>
      <w:proofErr w:type="spellEnd"/>
      <w:r w:rsidRPr="000371D8">
        <w:rPr>
          <w:rFonts w:ascii="Times New Roman" w:hAnsi="Times New Roman" w:cs="Times New Roman"/>
          <w:sz w:val="24"/>
          <w:szCs w:val="24"/>
        </w:rPr>
        <w:t xml:space="preserve">, B. (1989b). Present situation and evaluation of the role of the Mediterranean forest: Forest resources in recreation and </w:t>
      </w:r>
      <w:proofErr w:type="spellStart"/>
      <w:r w:rsidRPr="000371D8">
        <w:rPr>
          <w:rFonts w:ascii="Times New Roman" w:hAnsi="Times New Roman" w:cs="Times New Roman"/>
          <w:sz w:val="24"/>
          <w:szCs w:val="24"/>
        </w:rPr>
        <w:t>toyrism</w:t>
      </w:r>
      <w:proofErr w:type="spellEnd"/>
      <w:r w:rsidRPr="000371D8">
        <w:rPr>
          <w:rFonts w:ascii="Times New Roman" w:hAnsi="Times New Roman" w:cs="Times New Roman"/>
          <w:sz w:val="24"/>
          <w:szCs w:val="24"/>
        </w:rPr>
        <w:t xml:space="preserve">. FAO-Silva </w:t>
      </w:r>
      <w:proofErr w:type="spellStart"/>
      <w:r w:rsidRPr="000371D8">
        <w:rPr>
          <w:rFonts w:ascii="Times New Roman" w:hAnsi="Times New Roman" w:cs="Times New Roman"/>
          <w:sz w:val="24"/>
          <w:szCs w:val="24"/>
        </w:rPr>
        <w:t>Mediterranea</w:t>
      </w:r>
      <w:proofErr w:type="spellEnd"/>
      <w:r w:rsidRPr="000371D8">
        <w:rPr>
          <w:rFonts w:ascii="Times New Roman" w:hAnsi="Times New Roman" w:cs="Times New Roman"/>
          <w:sz w:val="24"/>
          <w:szCs w:val="24"/>
        </w:rPr>
        <w:t xml:space="preserve">, 14th Session FO: SCM/89/10: 1-10, 9-13 Oct. 1989, Athens. </w:t>
      </w:r>
      <w:bookmarkStart w:id="0" w:name="_GoBack"/>
      <w:bookmarkEnd w:id="0"/>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rPr>
      </w:pPr>
      <w:r w:rsidRPr="000371D8">
        <w:rPr>
          <w:rFonts w:ascii="Times New Roman" w:hAnsi="Times New Roman" w:cs="Times New Roman"/>
          <w:sz w:val="24"/>
          <w:szCs w:val="24"/>
        </w:rPr>
        <w:t xml:space="preserve">Schnell, R. Hill, P., </w:t>
      </w:r>
      <w:proofErr w:type="spellStart"/>
      <w:r w:rsidRPr="000371D8">
        <w:rPr>
          <w:rFonts w:ascii="Times New Roman" w:hAnsi="Times New Roman" w:cs="Times New Roman"/>
          <w:sz w:val="24"/>
          <w:szCs w:val="24"/>
        </w:rPr>
        <w:t>Esser</w:t>
      </w:r>
      <w:proofErr w:type="spellEnd"/>
      <w:r w:rsidRPr="000371D8">
        <w:rPr>
          <w:rFonts w:ascii="Times New Roman" w:hAnsi="Times New Roman" w:cs="Times New Roman"/>
          <w:sz w:val="24"/>
          <w:szCs w:val="24"/>
        </w:rPr>
        <w:t xml:space="preserve">, E. (1993). </w:t>
      </w:r>
      <w:proofErr w:type="spellStart"/>
      <w:r w:rsidRPr="000371D8">
        <w:rPr>
          <w:rFonts w:ascii="Times New Roman" w:hAnsi="Times New Roman" w:cs="Times New Roman"/>
          <w:sz w:val="24"/>
          <w:szCs w:val="24"/>
        </w:rPr>
        <w:t>Methoden</w:t>
      </w:r>
      <w:proofErr w:type="spellEnd"/>
      <w:r w:rsidRPr="000371D8">
        <w:rPr>
          <w:rFonts w:ascii="Times New Roman" w:hAnsi="Times New Roman" w:cs="Times New Roman"/>
          <w:sz w:val="24"/>
          <w:szCs w:val="24"/>
        </w:rPr>
        <w:t xml:space="preserve"> der </w:t>
      </w:r>
      <w:proofErr w:type="spellStart"/>
      <w:r w:rsidRPr="000371D8">
        <w:rPr>
          <w:rFonts w:ascii="Times New Roman" w:hAnsi="Times New Roman" w:cs="Times New Roman"/>
          <w:sz w:val="24"/>
          <w:szCs w:val="24"/>
        </w:rPr>
        <w:t>empirischen</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Sozialforschung</w:t>
      </w:r>
      <w:proofErr w:type="spellEnd"/>
      <w:r w:rsidRPr="000371D8">
        <w:rPr>
          <w:rFonts w:ascii="Times New Roman" w:hAnsi="Times New Roman" w:cs="Times New Roman"/>
          <w:sz w:val="24"/>
          <w:szCs w:val="24"/>
        </w:rPr>
        <w:t xml:space="preserve">, R. </w:t>
      </w:r>
      <w:proofErr w:type="spellStart"/>
      <w:r w:rsidRPr="000371D8">
        <w:rPr>
          <w:rFonts w:ascii="Times New Roman" w:hAnsi="Times New Roman" w:cs="Times New Roman"/>
          <w:sz w:val="24"/>
          <w:szCs w:val="24"/>
        </w:rPr>
        <w:t>Oldenbourg</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Verlag</w:t>
      </w:r>
      <w:proofErr w:type="spellEnd"/>
      <w:r w:rsidRPr="000371D8">
        <w:rPr>
          <w:rFonts w:ascii="Times New Roman" w:hAnsi="Times New Roman" w:cs="Times New Roman"/>
          <w:sz w:val="24"/>
          <w:szCs w:val="24"/>
        </w:rPr>
        <w:t xml:space="preserve"> GmbH, </w:t>
      </w:r>
      <w:proofErr w:type="spellStart"/>
      <w:r w:rsidRPr="000371D8">
        <w:rPr>
          <w:rFonts w:ascii="Times New Roman" w:hAnsi="Times New Roman" w:cs="Times New Roman"/>
          <w:sz w:val="24"/>
          <w:szCs w:val="24"/>
        </w:rPr>
        <w:t>München</w:t>
      </w:r>
      <w:proofErr w:type="spellEnd"/>
      <w:r w:rsidRPr="000371D8">
        <w:rPr>
          <w:rFonts w:ascii="Times New Roman" w:hAnsi="Times New Roman" w:cs="Times New Roman"/>
          <w:sz w:val="24"/>
          <w:szCs w:val="24"/>
        </w:rPr>
        <w:t xml:space="preserve">.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rPr>
      </w:pPr>
      <w:proofErr w:type="spellStart"/>
      <w:r w:rsidRPr="000371D8">
        <w:rPr>
          <w:rFonts w:ascii="Times New Roman" w:hAnsi="Times New Roman" w:cs="Times New Roman"/>
          <w:sz w:val="24"/>
          <w:szCs w:val="24"/>
        </w:rPr>
        <w:t>Speidel</w:t>
      </w:r>
      <w:proofErr w:type="spellEnd"/>
      <w:r w:rsidRPr="000371D8">
        <w:rPr>
          <w:rFonts w:ascii="Times New Roman" w:hAnsi="Times New Roman" w:cs="Times New Roman"/>
          <w:sz w:val="24"/>
          <w:szCs w:val="24"/>
        </w:rPr>
        <w:t xml:space="preserve">, G. (1972). </w:t>
      </w:r>
      <w:proofErr w:type="spellStart"/>
      <w:r w:rsidRPr="000371D8">
        <w:rPr>
          <w:rFonts w:ascii="Times New Roman" w:hAnsi="Times New Roman" w:cs="Times New Roman"/>
          <w:sz w:val="24"/>
          <w:szCs w:val="24"/>
        </w:rPr>
        <w:t>Planung</w:t>
      </w:r>
      <w:proofErr w:type="spellEnd"/>
      <w:r w:rsidRPr="000371D8">
        <w:rPr>
          <w:rFonts w:ascii="Times New Roman" w:hAnsi="Times New Roman" w:cs="Times New Roman"/>
          <w:sz w:val="24"/>
          <w:szCs w:val="24"/>
        </w:rPr>
        <w:t xml:space="preserve"> in </w:t>
      </w:r>
      <w:proofErr w:type="spellStart"/>
      <w:r w:rsidRPr="000371D8">
        <w:rPr>
          <w:rFonts w:ascii="Times New Roman" w:hAnsi="Times New Roman" w:cs="Times New Roman"/>
          <w:sz w:val="24"/>
          <w:szCs w:val="24"/>
        </w:rPr>
        <w:t>Forstbetrieb</w:t>
      </w:r>
      <w:proofErr w:type="spellEnd"/>
      <w:r w:rsidRPr="000371D8">
        <w:rPr>
          <w:rFonts w:ascii="Times New Roman" w:hAnsi="Times New Roman" w:cs="Times New Roman"/>
          <w:sz w:val="24"/>
          <w:szCs w:val="24"/>
        </w:rPr>
        <w:t xml:space="preserve">. Hamburg: </w:t>
      </w:r>
      <w:proofErr w:type="spellStart"/>
      <w:r w:rsidRPr="000371D8">
        <w:rPr>
          <w:rFonts w:ascii="Times New Roman" w:hAnsi="Times New Roman" w:cs="Times New Roman"/>
          <w:sz w:val="24"/>
          <w:szCs w:val="24"/>
        </w:rPr>
        <w:t>Verlag</w:t>
      </w:r>
      <w:proofErr w:type="spellEnd"/>
      <w:r w:rsidRPr="000371D8">
        <w:rPr>
          <w:rFonts w:ascii="Times New Roman" w:hAnsi="Times New Roman" w:cs="Times New Roman"/>
          <w:sz w:val="24"/>
          <w:szCs w:val="24"/>
        </w:rPr>
        <w:t xml:space="preserve"> Paul </w:t>
      </w:r>
      <w:proofErr w:type="spellStart"/>
      <w:r w:rsidRPr="000371D8">
        <w:rPr>
          <w:rFonts w:ascii="Times New Roman" w:hAnsi="Times New Roman" w:cs="Times New Roman"/>
          <w:sz w:val="24"/>
          <w:szCs w:val="24"/>
        </w:rPr>
        <w:t>Parey</w:t>
      </w:r>
      <w:proofErr w:type="spellEnd"/>
      <w:r w:rsidRPr="000371D8">
        <w:rPr>
          <w:rFonts w:ascii="Times New Roman" w:hAnsi="Times New Roman" w:cs="Times New Roman"/>
          <w:sz w:val="24"/>
          <w:szCs w:val="24"/>
        </w:rPr>
        <w:t xml:space="preserve">.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rPr>
      </w:pPr>
      <w:proofErr w:type="spellStart"/>
      <w:r w:rsidRPr="000371D8">
        <w:rPr>
          <w:rFonts w:ascii="Times New Roman" w:hAnsi="Times New Roman" w:cs="Times New Roman"/>
          <w:sz w:val="24"/>
          <w:szCs w:val="24"/>
        </w:rPr>
        <w:t>Trzesniowski</w:t>
      </w:r>
      <w:proofErr w:type="spellEnd"/>
      <w:r w:rsidRPr="000371D8">
        <w:rPr>
          <w:rFonts w:ascii="Times New Roman" w:hAnsi="Times New Roman" w:cs="Times New Roman"/>
          <w:sz w:val="24"/>
          <w:szCs w:val="24"/>
        </w:rPr>
        <w:t xml:space="preserve">, A. (1990). </w:t>
      </w:r>
      <w:proofErr w:type="spellStart"/>
      <w:r w:rsidRPr="000371D8">
        <w:rPr>
          <w:rFonts w:ascii="Times New Roman" w:hAnsi="Times New Roman" w:cs="Times New Roman"/>
          <w:sz w:val="24"/>
          <w:szCs w:val="24"/>
        </w:rPr>
        <w:t>Waldwirtschaft</w:t>
      </w:r>
      <w:proofErr w:type="spellEnd"/>
      <w:r w:rsidRPr="000371D8">
        <w:rPr>
          <w:rFonts w:ascii="Times New Roman" w:hAnsi="Times New Roman" w:cs="Times New Roman"/>
          <w:sz w:val="24"/>
          <w:szCs w:val="24"/>
        </w:rPr>
        <w:t xml:space="preserve"> auf </w:t>
      </w:r>
      <w:proofErr w:type="spellStart"/>
      <w:r w:rsidRPr="000371D8">
        <w:rPr>
          <w:rFonts w:ascii="Times New Roman" w:hAnsi="Times New Roman" w:cs="Times New Roman"/>
          <w:sz w:val="24"/>
          <w:szCs w:val="24"/>
        </w:rPr>
        <w:t>dem</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Weg</w:t>
      </w:r>
      <w:proofErr w:type="spellEnd"/>
      <w:r w:rsidRPr="000371D8">
        <w:rPr>
          <w:rFonts w:ascii="Times New Roman" w:hAnsi="Times New Roman" w:cs="Times New Roman"/>
          <w:sz w:val="24"/>
          <w:szCs w:val="24"/>
        </w:rPr>
        <w:t xml:space="preserve"> in </w:t>
      </w:r>
      <w:proofErr w:type="spellStart"/>
      <w:r w:rsidRPr="000371D8">
        <w:rPr>
          <w:rFonts w:ascii="Times New Roman" w:hAnsi="Times New Roman" w:cs="Times New Roman"/>
          <w:sz w:val="24"/>
          <w:szCs w:val="24"/>
        </w:rPr>
        <w:t>grössere</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Wirtschaftsräume</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aus</w:t>
      </w:r>
      <w:proofErr w:type="spellEnd"/>
      <w:r w:rsidRPr="000371D8">
        <w:rPr>
          <w:rFonts w:ascii="Times New Roman" w:hAnsi="Times New Roman" w:cs="Times New Roman"/>
          <w:sz w:val="24"/>
          <w:szCs w:val="24"/>
        </w:rPr>
        <w:t xml:space="preserve"> der </w:t>
      </w:r>
      <w:proofErr w:type="spellStart"/>
      <w:r w:rsidRPr="000371D8">
        <w:rPr>
          <w:rFonts w:ascii="Times New Roman" w:hAnsi="Times New Roman" w:cs="Times New Roman"/>
          <w:sz w:val="24"/>
          <w:szCs w:val="24"/>
        </w:rPr>
        <w:t>Sicht</w:t>
      </w:r>
      <w:proofErr w:type="spellEnd"/>
      <w:r w:rsidRPr="000371D8">
        <w:rPr>
          <w:rFonts w:ascii="Times New Roman" w:hAnsi="Times New Roman" w:cs="Times New Roman"/>
          <w:sz w:val="24"/>
          <w:szCs w:val="24"/>
        </w:rPr>
        <w:t xml:space="preserve"> der </w:t>
      </w:r>
      <w:proofErr w:type="spellStart"/>
      <w:r w:rsidRPr="000371D8">
        <w:rPr>
          <w:rFonts w:ascii="Times New Roman" w:hAnsi="Times New Roman" w:cs="Times New Roman"/>
          <w:sz w:val="24"/>
          <w:szCs w:val="24"/>
        </w:rPr>
        <w:t>Forsttechnik</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Osterreich</w:t>
      </w:r>
      <w:proofErr w:type="spellEnd"/>
      <w:r w:rsidRPr="000371D8">
        <w:rPr>
          <w:rFonts w:ascii="Times New Roman" w:hAnsi="Times New Roman" w:cs="Times New Roman"/>
          <w:sz w:val="24"/>
          <w:szCs w:val="24"/>
        </w:rPr>
        <w:t xml:space="preserve">. </w:t>
      </w:r>
      <w:proofErr w:type="spellStart"/>
      <w:r w:rsidRPr="000371D8">
        <w:rPr>
          <w:rFonts w:ascii="Times New Roman" w:hAnsi="Times New Roman" w:cs="Times New Roman"/>
          <w:sz w:val="24"/>
          <w:szCs w:val="24"/>
        </w:rPr>
        <w:t>Forstzeitung</w:t>
      </w:r>
      <w:proofErr w:type="spellEnd"/>
      <w:r w:rsidRPr="000371D8">
        <w:rPr>
          <w:rFonts w:ascii="Times New Roman" w:hAnsi="Times New Roman" w:cs="Times New Roman"/>
          <w:sz w:val="24"/>
          <w:szCs w:val="24"/>
        </w:rPr>
        <w:t xml:space="preserve"> 9: 13-18. </w:t>
      </w:r>
    </w:p>
    <w:p w:rsidR="00B90F9D" w:rsidRPr="00C243DD" w:rsidRDefault="00B16095" w:rsidP="00D114FF">
      <w:pPr>
        <w:pStyle w:val="a3"/>
        <w:numPr>
          <w:ilvl w:val="0"/>
          <w:numId w:val="2"/>
        </w:numPr>
        <w:spacing w:line="360" w:lineRule="auto"/>
        <w:jc w:val="both"/>
        <w:rPr>
          <w:rFonts w:ascii="Times New Roman" w:hAnsi="Times New Roman" w:cs="Times New Roman"/>
          <w:sz w:val="24"/>
          <w:szCs w:val="24"/>
        </w:rPr>
      </w:pPr>
      <w:proofErr w:type="spellStart"/>
      <w:r w:rsidRPr="000371D8">
        <w:rPr>
          <w:rFonts w:ascii="Times New Roman" w:hAnsi="Times New Roman" w:cs="Times New Roman"/>
          <w:sz w:val="24"/>
          <w:szCs w:val="24"/>
        </w:rPr>
        <w:t>Tsoumis</w:t>
      </w:r>
      <w:proofErr w:type="spellEnd"/>
      <w:r w:rsidRPr="000371D8">
        <w:rPr>
          <w:rFonts w:ascii="Times New Roman" w:hAnsi="Times New Roman" w:cs="Times New Roman"/>
          <w:sz w:val="24"/>
          <w:szCs w:val="24"/>
        </w:rPr>
        <w:t xml:space="preserve">, G. (1986). The depletion of forests in the mediterranean region – A historical review from ancient times to the present. Sci. Annals of the Dept. of Forestry and Natural Environment, Vol. KH, </w:t>
      </w:r>
      <w:r w:rsidRPr="00C243DD">
        <w:rPr>
          <w:rFonts w:ascii="Times New Roman" w:hAnsi="Times New Roman" w:cs="Times New Roman"/>
          <w:sz w:val="24"/>
          <w:szCs w:val="24"/>
        </w:rPr>
        <w:t xml:space="preserve">No 11, p. 283-300, Aristotelian University of Thessaloniki. </w:t>
      </w:r>
    </w:p>
    <w:p w:rsidR="00B90F9D" w:rsidRPr="00C243DD" w:rsidRDefault="00755EA0" w:rsidP="00D114FF">
      <w:pPr>
        <w:pStyle w:val="a3"/>
        <w:numPr>
          <w:ilvl w:val="0"/>
          <w:numId w:val="2"/>
        </w:num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Αϊδινίδης, Ε</w:t>
      </w:r>
      <w:r w:rsidR="00B16095" w:rsidRPr="00C243DD">
        <w:rPr>
          <w:rFonts w:ascii="Times New Roman" w:hAnsi="Times New Roman" w:cs="Times New Roman"/>
          <w:sz w:val="24"/>
          <w:szCs w:val="24"/>
          <w:lang w:val="el-GR"/>
        </w:rPr>
        <w:t>., Βέργος, Σ. (1986). Δασική Εργασία Δασικοί Συνεταιρισμοί. Τ.Ε.Ι Λάρισας Σ</w:t>
      </w:r>
      <w:r w:rsidR="00286D5D" w:rsidRPr="00C243DD">
        <w:rPr>
          <w:rFonts w:ascii="Times New Roman" w:hAnsi="Times New Roman" w:cs="Times New Roman"/>
          <w:sz w:val="24"/>
          <w:szCs w:val="24"/>
          <w:lang w:val="el-GR"/>
        </w:rPr>
        <w:t>χολή Τεχνολόγων Γεωπονίας, Τμήμα.</w:t>
      </w:r>
      <w:r w:rsidR="00B16095" w:rsidRPr="00C243DD">
        <w:rPr>
          <w:rFonts w:ascii="Times New Roman" w:hAnsi="Times New Roman" w:cs="Times New Roman"/>
          <w:sz w:val="24"/>
          <w:szCs w:val="24"/>
          <w:lang w:val="el-GR"/>
        </w:rPr>
        <w:t xml:space="preserve"> Δασοπονίας. Λάρισα. </w:t>
      </w:r>
    </w:p>
    <w:p w:rsidR="00B90F9D" w:rsidRPr="00C243DD" w:rsidRDefault="00286D5D" w:rsidP="00D114FF">
      <w:pPr>
        <w:pStyle w:val="a3"/>
        <w:numPr>
          <w:ilvl w:val="0"/>
          <w:numId w:val="2"/>
        </w:numPr>
        <w:spacing w:line="360" w:lineRule="auto"/>
        <w:jc w:val="both"/>
        <w:rPr>
          <w:rFonts w:ascii="Times New Roman" w:hAnsi="Times New Roman" w:cs="Times New Roman"/>
          <w:sz w:val="24"/>
          <w:szCs w:val="24"/>
          <w:lang w:val="el-GR"/>
        </w:rPr>
      </w:pPr>
      <w:r w:rsidRPr="00C243DD">
        <w:rPr>
          <w:rFonts w:ascii="Times New Roman" w:hAnsi="Times New Roman" w:cs="Times New Roman"/>
          <w:sz w:val="24"/>
          <w:szCs w:val="24"/>
          <w:lang w:val="el-GR"/>
        </w:rPr>
        <w:t xml:space="preserve">Επιτροπή </w:t>
      </w:r>
      <w:r w:rsidR="00B16095" w:rsidRPr="00C243DD">
        <w:rPr>
          <w:rFonts w:ascii="Times New Roman" w:hAnsi="Times New Roman" w:cs="Times New Roman"/>
          <w:sz w:val="24"/>
          <w:szCs w:val="24"/>
          <w:lang w:val="el-GR"/>
        </w:rPr>
        <w:t xml:space="preserve">Ευρωπαϊκών Κοινοτήτων, (1989). Η Ευρωπαϊκή Κοινότητα και το πρόβλημα του νερού. Σειρά Ευρωπαϊκά Θέματα 8/89, Βρυξέλλες. </w:t>
      </w:r>
    </w:p>
    <w:p w:rsidR="00B90F9D" w:rsidRPr="00C243DD" w:rsidRDefault="00B16095" w:rsidP="00D114FF">
      <w:pPr>
        <w:pStyle w:val="a3"/>
        <w:numPr>
          <w:ilvl w:val="0"/>
          <w:numId w:val="2"/>
        </w:numPr>
        <w:spacing w:line="360" w:lineRule="auto"/>
        <w:jc w:val="both"/>
        <w:rPr>
          <w:rFonts w:ascii="Times New Roman" w:hAnsi="Times New Roman" w:cs="Times New Roman"/>
          <w:sz w:val="24"/>
          <w:szCs w:val="24"/>
          <w:lang w:val="el-GR"/>
        </w:rPr>
      </w:pPr>
      <w:r w:rsidRPr="00C243DD">
        <w:rPr>
          <w:rFonts w:ascii="Times New Roman" w:hAnsi="Times New Roman" w:cs="Times New Roman"/>
          <w:sz w:val="24"/>
          <w:szCs w:val="24"/>
          <w:lang w:val="el-GR"/>
        </w:rPr>
        <w:lastRenderedPageBreak/>
        <w:t xml:space="preserve">Ευθυμίου, Π. (1992). Συγκομιδή Δασικών Προϊόντων. Θεσσαλονίκη: Πανεπιστημιακές σημειώσεις.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lang w:val="el-GR"/>
        </w:rPr>
      </w:pPr>
      <w:r w:rsidRPr="00C243DD">
        <w:rPr>
          <w:rFonts w:ascii="Times New Roman" w:hAnsi="Times New Roman" w:cs="Times New Roman"/>
          <w:sz w:val="24"/>
          <w:szCs w:val="24"/>
          <w:lang w:val="el-GR"/>
        </w:rPr>
        <w:t xml:space="preserve">Ευθυμίου, Π.Ν., </w:t>
      </w:r>
      <w:proofErr w:type="spellStart"/>
      <w:r w:rsidRPr="00C243DD">
        <w:rPr>
          <w:rFonts w:ascii="Times New Roman" w:hAnsi="Times New Roman" w:cs="Times New Roman"/>
          <w:sz w:val="24"/>
          <w:szCs w:val="24"/>
          <w:lang w:val="el-GR"/>
        </w:rPr>
        <w:t>Καραμπατζάκης</w:t>
      </w:r>
      <w:proofErr w:type="spellEnd"/>
      <w:r w:rsidRPr="00C243DD">
        <w:rPr>
          <w:rFonts w:ascii="Times New Roman" w:hAnsi="Times New Roman" w:cs="Times New Roman"/>
          <w:sz w:val="24"/>
          <w:szCs w:val="24"/>
          <w:lang w:val="el-GR"/>
        </w:rPr>
        <w:t xml:space="preserve">, Θ.Ν. (1992). Αξιολόγηση </w:t>
      </w:r>
      <w:r w:rsidRPr="000371D8">
        <w:rPr>
          <w:rFonts w:ascii="Times New Roman" w:hAnsi="Times New Roman" w:cs="Times New Roman"/>
          <w:sz w:val="24"/>
          <w:szCs w:val="24"/>
          <w:lang w:val="el-GR"/>
        </w:rPr>
        <w:t xml:space="preserve">του συστήματος συγκομιδής και εμπορίας ξύλου από τους δασεργατικούς συνεταιρισμούς με το Π.Δ. 126/86, σελ. 262- 270. Πρακτικά Ε’ Συνεδρίου ΕΔΕ, Καλαμάτα 4-6 Μαρ. 1992.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Κακαρά, Ι. (1989). Υλοχρηστική, Οργάνωση – προετοιμασία εργασιών συγκομιδής.</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Μάτης, Γ.Κ. (1991). Δασική Βιομετρία Ι. Στατιστική. Αριστοτέλειο Πανεπιστήμιο Θεσσαλονίκης. Τμήμα Δασολογίας και Φυσικού Περιβάλλοντος. Τομέας Σχεδιασμού και Ανάπτυξης Φυσικών Πόρων. Εργαστήριο Δασικής Βιομετρίας. Θεσσαλονίκη.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Νόμος υπ’ αριθμ. 1541/18 Απριλίου (1985). «</w:t>
      </w:r>
      <w:proofErr w:type="spellStart"/>
      <w:r w:rsidRPr="000371D8">
        <w:rPr>
          <w:rFonts w:ascii="Times New Roman" w:hAnsi="Times New Roman" w:cs="Times New Roman"/>
          <w:sz w:val="24"/>
          <w:szCs w:val="24"/>
          <w:lang w:val="el-GR"/>
        </w:rPr>
        <w:t>Εφημερίς</w:t>
      </w:r>
      <w:proofErr w:type="spellEnd"/>
      <w:r w:rsidRPr="000371D8">
        <w:rPr>
          <w:rFonts w:ascii="Times New Roman" w:hAnsi="Times New Roman" w:cs="Times New Roman"/>
          <w:sz w:val="24"/>
          <w:szCs w:val="24"/>
          <w:lang w:val="el-GR"/>
        </w:rPr>
        <w:t xml:space="preserve"> της Κυβερνήσεως της Ελληνικής Δημοκρατίας», αριθμ. φύλλου 68, τεύχος πρώτο.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Παπασταύρου, Α.Κ., Μακρής, Κ.Ι. (1987). Δασική Πολιτική (ιδιαίτερα στην Ελλάδα), Τεύχος Β’, Θεσσαλονίκη.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Παπασταύρου, Α.Κ., Μακρής, Κ.Ι. (1985). Δασική Πολιτική Τεύχος Α’. Αριστοτέλειο Πανεπιστήμιο Θεσσαλονίκης. Τμήμα Δασολογίας και Φυσικού Περιβάλλοντος. Τομέας Σχεδιασμού και Ανάπτυξης Φυσικών Πόρων. Εργαστήριο Δασικής Πολιτικής. Θεσσαλονίκη.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Στεργιάδης, Γ., Ευθυμίου, Π., Κατενίδης, Κ. (1981). Δυνατότητες Ορθολογικής Μηχανοποιήσεως της Δασικής Καρπώσεως στην Ελλάδα. Πρακτικά συμποσίου, Θεσσαλονίκη. 23-29 /8. Τσιάρας, Ι. (1989). Κείμενα ΠΑΣΕΓΕΣ. Θεσσαλονίκη.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Τσιφόρος, Ι. (1990). Η συμβολή των δασικών συνεταιρισμών στην ανάπτυξη της δασοπονίας. Εισήγηση στο Συνέδριο της Ελληνικής Δασολογικής Εταιρίας στο Καρπενήσι 7- 9/11/1990. ΠΑΣΕΓΕΣ. </w:t>
      </w:r>
    </w:p>
    <w:p w:rsidR="00B90F9D" w:rsidRPr="000371D8" w:rsidRDefault="00B16095" w:rsidP="00D114FF">
      <w:pPr>
        <w:pStyle w:val="a3"/>
        <w:numPr>
          <w:ilvl w:val="0"/>
          <w:numId w:val="2"/>
        </w:numPr>
        <w:spacing w:line="360" w:lineRule="auto"/>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 xml:space="preserve">Τσουμής, Γ. (1978). Συγκομιδή δασικών προϊόντων. Θεσσαλονίκη: Αριστοτέλειο Πανεπιστήμιο. </w:t>
      </w:r>
    </w:p>
    <w:p w:rsidR="00B16095" w:rsidRPr="000371D8" w:rsidRDefault="00B90F9D" w:rsidP="00D114FF">
      <w:pPr>
        <w:pStyle w:val="a3"/>
        <w:numPr>
          <w:ilvl w:val="0"/>
          <w:numId w:val="2"/>
        </w:numPr>
        <w:spacing w:line="360" w:lineRule="auto"/>
        <w:jc w:val="both"/>
        <w:rPr>
          <w:rFonts w:ascii="Times New Roman" w:hAnsi="Times New Roman" w:cs="Times New Roman"/>
          <w:sz w:val="24"/>
          <w:szCs w:val="24"/>
          <w:lang w:val="el-GR"/>
        </w:rPr>
      </w:pPr>
      <w:r w:rsidRPr="000371D8">
        <w:rPr>
          <w:rFonts w:ascii="Times New Roman" w:hAnsi="Times New Roman" w:cs="Times New Roman"/>
          <w:sz w:val="24"/>
          <w:szCs w:val="24"/>
          <w:lang w:val="el-GR"/>
        </w:rPr>
        <w:t>Υπ. Γεωργίας-ΙΔΕΘ (1986</w:t>
      </w:r>
      <w:r w:rsidR="00B16095" w:rsidRPr="000371D8">
        <w:rPr>
          <w:rFonts w:ascii="Times New Roman" w:hAnsi="Times New Roman" w:cs="Times New Roman"/>
          <w:sz w:val="24"/>
          <w:szCs w:val="24"/>
          <w:lang w:val="el-GR"/>
        </w:rPr>
        <w:t>. Μελέτη Στρατηγικής για την Ανάπτυξη της Ελληνικής Δασοπονίας και Ξυλοπονίας (1986-2010), ΙΔΕ Θεσσαλονίκη – Βασιλικά.</w:t>
      </w:r>
    </w:p>
    <w:sectPr w:rsidR="00B16095" w:rsidRPr="000371D8" w:rsidSect="006412BF">
      <w:pgSz w:w="12240" w:h="15840"/>
      <w:pgMar w:top="709" w:right="104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21067"/>
    <w:multiLevelType w:val="hybridMultilevel"/>
    <w:tmpl w:val="9AEE1552"/>
    <w:lvl w:ilvl="0" w:tplc="049C55A8">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 w15:restartNumberingAfterBreak="0">
    <w:nsid w:val="47AE320C"/>
    <w:multiLevelType w:val="hybridMultilevel"/>
    <w:tmpl w:val="8066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1516F"/>
    <w:multiLevelType w:val="hybridMultilevel"/>
    <w:tmpl w:val="CA3E4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95"/>
    <w:rsid w:val="000008D9"/>
    <w:rsid w:val="000308C6"/>
    <w:rsid w:val="000371D8"/>
    <w:rsid w:val="000C4BF4"/>
    <w:rsid w:val="000F2BE7"/>
    <w:rsid w:val="00180F85"/>
    <w:rsid w:val="00286D5D"/>
    <w:rsid w:val="002A00BC"/>
    <w:rsid w:val="0031381F"/>
    <w:rsid w:val="006412BF"/>
    <w:rsid w:val="00695C84"/>
    <w:rsid w:val="00755EA0"/>
    <w:rsid w:val="007D3D23"/>
    <w:rsid w:val="00830AB4"/>
    <w:rsid w:val="00B16095"/>
    <w:rsid w:val="00B90F9D"/>
    <w:rsid w:val="00B96C74"/>
    <w:rsid w:val="00C243DD"/>
    <w:rsid w:val="00C403D4"/>
    <w:rsid w:val="00C663DA"/>
    <w:rsid w:val="00D114FF"/>
    <w:rsid w:val="00D13881"/>
    <w:rsid w:val="00E0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D1096-86E9-49EE-A1D3-9F2F40DF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02879"/>
    <w:rPr>
      <w:color w:val="0563C1" w:themeColor="hyperlink"/>
      <w:u w:val="single"/>
    </w:rPr>
  </w:style>
  <w:style w:type="paragraph" w:styleId="a3">
    <w:name w:val="No Spacing"/>
    <w:uiPriority w:val="1"/>
    <w:qFormat/>
    <w:rsid w:val="00E02879"/>
    <w:pPr>
      <w:spacing w:after="0" w:line="240" w:lineRule="auto"/>
    </w:pPr>
  </w:style>
  <w:style w:type="character" w:styleId="a4">
    <w:name w:val="annotation reference"/>
    <w:basedOn w:val="a0"/>
    <w:uiPriority w:val="99"/>
    <w:semiHidden/>
    <w:unhideWhenUsed/>
    <w:rsid w:val="002A00BC"/>
    <w:rPr>
      <w:sz w:val="16"/>
      <w:szCs w:val="16"/>
    </w:rPr>
  </w:style>
  <w:style w:type="paragraph" w:styleId="a5">
    <w:name w:val="annotation text"/>
    <w:basedOn w:val="a"/>
    <w:link w:val="Char"/>
    <w:uiPriority w:val="99"/>
    <w:semiHidden/>
    <w:unhideWhenUsed/>
    <w:rsid w:val="002A00BC"/>
    <w:pPr>
      <w:spacing w:line="240" w:lineRule="auto"/>
    </w:pPr>
    <w:rPr>
      <w:sz w:val="20"/>
      <w:szCs w:val="20"/>
    </w:rPr>
  </w:style>
  <w:style w:type="character" w:customStyle="1" w:styleId="Char">
    <w:name w:val="Κείμενο σχολίου Char"/>
    <w:basedOn w:val="a0"/>
    <w:link w:val="a5"/>
    <w:uiPriority w:val="99"/>
    <w:semiHidden/>
    <w:rsid w:val="002A00BC"/>
    <w:rPr>
      <w:sz w:val="20"/>
      <w:szCs w:val="20"/>
    </w:rPr>
  </w:style>
  <w:style w:type="paragraph" w:styleId="a6">
    <w:name w:val="annotation subject"/>
    <w:basedOn w:val="a5"/>
    <w:next w:val="a5"/>
    <w:link w:val="Char0"/>
    <w:uiPriority w:val="99"/>
    <w:semiHidden/>
    <w:unhideWhenUsed/>
    <w:rsid w:val="002A00BC"/>
    <w:rPr>
      <w:b/>
      <w:bCs/>
    </w:rPr>
  </w:style>
  <w:style w:type="character" w:customStyle="1" w:styleId="Char0">
    <w:name w:val="Θέμα σχολίου Char"/>
    <w:basedOn w:val="Char"/>
    <w:link w:val="a6"/>
    <w:uiPriority w:val="99"/>
    <w:semiHidden/>
    <w:rsid w:val="002A00BC"/>
    <w:rPr>
      <w:b/>
      <w:bCs/>
      <w:sz w:val="20"/>
      <w:szCs w:val="20"/>
    </w:rPr>
  </w:style>
  <w:style w:type="paragraph" w:styleId="a7">
    <w:name w:val="Balloon Text"/>
    <w:basedOn w:val="a"/>
    <w:link w:val="Char1"/>
    <w:uiPriority w:val="99"/>
    <w:semiHidden/>
    <w:unhideWhenUsed/>
    <w:rsid w:val="002A00BC"/>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2A0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opia.duth.gr/~dgeorg/Themata_Dasologias1.pdf" TargetMode="External"/><Relationship Id="rId5" Type="http://schemas.openxmlformats.org/officeDocument/2006/relationships/hyperlink" Target="mailto:vdimou@fmenr.d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4353</Words>
  <Characters>23510</Characters>
  <Application>Microsoft Office Word</Application>
  <DocSecurity>0</DocSecurity>
  <Lines>195</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stratos01</dc:creator>
  <cp:keywords/>
  <dc:description/>
  <cp:lastModifiedBy>user</cp:lastModifiedBy>
  <cp:revision>17</cp:revision>
  <dcterms:created xsi:type="dcterms:W3CDTF">2018-02-16T03:17:00Z</dcterms:created>
  <dcterms:modified xsi:type="dcterms:W3CDTF">2020-12-03T16:24:00Z</dcterms:modified>
</cp:coreProperties>
</file>